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820" w:rsidRPr="00FE2293" w:rsidRDefault="00497FC9" w:rsidP="00FE2293">
      <w:pPr>
        <w:widowControl/>
        <w:pBdr>
          <w:top w:val="single" w:sz="4" w:space="1" w:color="auto"/>
          <w:left w:val="single" w:sz="4" w:space="4" w:color="auto"/>
          <w:bottom w:val="single" w:sz="4" w:space="1" w:color="auto"/>
          <w:right w:val="single" w:sz="4" w:space="4" w:color="auto"/>
        </w:pBdr>
        <w:shd w:val="clear" w:color="auto" w:fill="C6D9F1" w:themeFill="text2" w:themeFillTint="33"/>
        <w:spacing w:line="312" w:lineRule="atLeast"/>
        <w:jc w:val="center"/>
        <w:rPr>
          <w:rFonts w:asciiTheme="majorEastAsia" w:eastAsiaTheme="majorEastAsia" w:hAnsiTheme="majorEastAsia"/>
          <w:b/>
          <w:sz w:val="36"/>
        </w:rPr>
      </w:pPr>
      <w:r>
        <w:rPr>
          <w:rFonts w:asciiTheme="majorEastAsia" w:eastAsiaTheme="majorEastAsia" w:hAnsiTheme="majorEastAsia" w:cs="宋体" w:hint="eastAsia"/>
          <w:b/>
          <w:kern w:val="0"/>
          <w:sz w:val="48"/>
          <w:szCs w:val="24"/>
        </w:rPr>
        <w:t>Haproxy笔记</w:t>
      </w:r>
    </w:p>
    <w:p w:rsidR="00AF3820" w:rsidRPr="00AF3820" w:rsidRDefault="00AF3820" w:rsidP="00AF382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AF3820">
        <w:rPr>
          <w:rFonts w:asciiTheme="majorEastAsia" w:eastAsiaTheme="majorEastAsia" w:hAnsiTheme="majorEastAsia" w:hint="eastAsia"/>
          <w:sz w:val="18"/>
        </w:rPr>
        <w:t>一、HAProxy简介</w:t>
      </w:r>
    </w:p>
    <w:p w:rsidR="00AF3820" w:rsidRDefault="00AF3820" w:rsidP="00AF382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微软雅黑" w:eastAsia="微软雅黑" w:hAnsi="微软雅黑"/>
          <w:color w:val="444444"/>
          <w:sz w:val="23"/>
          <w:szCs w:val="23"/>
        </w:rPr>
      </w:pPr>
      <w:r w:rsidRPr="00AF3820">
        <w:rPr>
          <w:rFonts w:asciiTheme="majorEastAsia" w:eastAsiaTheme="majorEastAsia" w:hAnsiTheme="majorEastAsia" w:hint="eastAsia"/>
          <w:sz w:val="18"/>
        </w:rPr>
        <w:t>（1）HAProxy 是一款提供高可用性、负载均衡以及基于TCP（第四层）和HTTP（第七层）应用的代理软件，支持虚拟主机</w:t>
      </w:r>
      <w:r>
        <w:rPr>
          <w:rFonts w:asciiTheme="majorEastAsia" w:eastAsiaTheme="majorEastAsia" w:hAnsiTheme="majorEastAsia" w:hint="eastAsia"/>
          <w:sz w:val="18"/>
        </w:rPr>
        <w:t>，双机热备，负载均衡</w:t>
      </w:r>
      <w:r w:rsidRPr="00AF3820">
        <w:rPr>
          <w:rFonts w:asciiTheme="majorEastAsia" w:eastAsiaTheme="majorEastAsia" w:hAnsiTheme="majorEastAsia" w:hint="eastAsia"/>
          <w:sz w:val="18"/>
        </w:rPr>
        <w:t>，它是免费、快速并且可靠的一种解决方案。 HAProxy特别适用于那些负载特大的web站点，这些站点通常又需要会话保持或七层处理。HAProxy完全可以支持数以万计的 并发连接。并且它的运行模式使得它可以很简单安全的整合进您当前的架构中， 同时可以保护你的web</w:t>
      </w:r>
      <w:r>
        <w:rPr>
          <w:rFonts w:asciiTheme="majorEastAsia" w:eastAsiaTheme="majorEastAsia" w:hAnsiTheme="majorEastAsia" w:hint="eastAsia"/>
          <w:sz w:val="18"/>
        </w:rPr>
        <w:t>服务器不被暴露到网络上，而且拥有对服务器节点健康检查功能（相当于keepalived健康检查），配置简单，维护方便。</w:t>
      </w:r>
    </w:p>
    <w:p w:rsidR="00AF3820" w:rsidRPr="00AF3820" w:rsidRDefault="00AF3820" w:rsidP="00AF3820">
      <w:pPr>
        <w:pStyle w:val="a3"/>
      </w:pPr>
      <w:r w:rsidRPr="008B2E68">
        <w:rPr>
          <w:b/>
          <w:sz w:val="24"/>
          <w:highlight w:val="red"/>
        </w:rPr>
        <w:t>四层和七层负载均衡的区别</w:t>
      </w:r>
    </w:p>
    <w:p w:rsidR="00AF3820" w:rsidRPr="00AF3820" w:rsidRDefault="00FE2293" w:rsidP="00AF382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FE2293">
        <w:rPr>
          <w:rFonts w:asciiTheme="majorEastAsia" w:eastAsiaTheme="majorEastAsia" w:hAnsiTheme="majorEastAsia"/>
          <w:b/>
          <w:sz w:val="18"/>
        </w:rPr>
        <w:t>四层负载均衡也称为四层交换机</w:t>
      </w:r>
      <w:r>
        <w:rPr>
          <w:rFonts w:asciiTheme="majorEastAsia" w:eastAsiaTheme="majorEastAsia" w:hAnsiTheme="majorEastAsia" w:hint="eastAsia"/>
          <w:b/>
          <w:sz w:val="18"/>
        </w:rPr>
        <w:t>：</w:t>
      </w:r>
      <w:r w:rsidR="00AF3820" w:rsidRPr="00AF3820">
        <w:rPr>
          <w:rFonts w:asciiTheme="majorEastAsia" w:eastAsiaTheme="majorEastAsia" w:hAnsiTheme="majorEastAsia"/>
          <w:sz w:val="18"/>
        </w:rPr>
        <w:br/>
        <w:t xml:space="preserve">　　所谓的四层就是ISO参考模型中的第四层。</w:t>
      </w:r>
      <w:bookmarkStart w:id="0" w:name="OLE_LINK6"/>
      <w:bookmarkStart w:id="1" w:name="OLE_LINK7"/>
      <w:r w:rsidR="00AF3820" w:rsidRPr="00AF3820">
        <w:rPr>
          <w:rFonts w:asciiTheme="majorEastAsia" w:eastAsiaTheme="majorEastAsia" w:hAnsiTheme="majorEastAsia"/>
          <w:sz w:val="18"/>
        </w:rPr>
        <w:t>四层负载均衡也称为四层交换机</w:t>
      </w:r>
      <w:bookmarkEnd w:id="0"/>
      <w:bookmarkEnd w:id="1"/>
      <w:r w:rsidR="00AF3820" w:rsidRPr="00AF3820">
        <w:rPr>
          <w:rFonts w:asciiTheme="majorEastAsia" w:eastAsiaTheme="majorEastAsia" w:hAnsiTheme="majorEastAsia"/>
          <w:sz w:val="18"/>
        </w:rPr>
        <w:t>，它主要是 通过分析IP层及TCP/UDP层的流量实现的基于IP加端口的负载均衡。常见的基于四层的负载均衡器有LVS、F5等。</w:t>
      </w:r>
    </w:p>
    <w:p w:rsidR="00AF3820" w:rsidRDefault="00AF3820" w:rsidP="00AF3820">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r w:rsidRPr="00AF3820">
        <w:rPr>
          <w:rFonts w:asciiTheme="majorEastAsia" w:eastAsiaTheme="majorEastAsia" w:hAnsiTheme="majorEastAsia"/>
          <w:sz w:val="18"/>
        </w:rPr>
        <w:t>以常见的TCP应用为例，负载均衡器在接收到第一个来自客户端的SYN请求时，会通过设定的负载均衡算法选择一个最佳的后端服务器，同时将报文中目标IP地址修改为后端服务器IP，然后直接转发给该后端服务器，这样一个负载均衡请求就完成了。</w:t>
      </w:r>
      <w:r w:rsidRPr="00AF3820">
        <w:rPr>
          <w:rFonts w:asciiTheme="majorEastAsia" w:eastAsiaTheme="majorEastAsia" w:hAnsiTheme="majorEastAsia"/>
          <w:sz w:val="18"/>
        </w:rPr>
        <w:br/>
        <w:t xml:space="preserve">   从这个过程来看，一个TCP连接是客户端和服务器直接建立的，</w:t>
      </w:r>
      <w:r w:rsidRPr="00AF3820">
        <w:rPr>
          <w:rFonts w:asciiTheme="majorEastAsia" w:eastAsiaTheme="majorEastAsia" w:hAnsiTheme="majorEastAsia"/>
          <w:sz w:val="18"/>
          <w:highlight w:val="yellow"/>
        </w:rPr>
        <w:t>而负载均衡器只不过完成了一个类似路由器的转发动作</w:t>
      </w:r>
      <w:r w:rsidRPr="00AF3820">
        <w:rPr>
          <w:rFonts w:asciiTheme="majorEastAsia" w:eastAsiaTheme="majorEastAsia" w:hAnsiTheme="majorEastAsia"/>
          <w:sz w:val="18"/>
        </w:rPr>
        <w:t>。在某些负载均衡策略中，为保证后端服务器返回的报文可以正确传递给负载均衡器，在转发报文的同时可能还会对报文原来的源地址进行修改。</w:t>
      </w:r>
    </w:p>
    <w:p w:rsidR="00AF3820" w:rsidRPr="00AF3820" w:rsidRDefault="00AF3820" w:rsidP="00AF3820">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AF3820" w:rsidRPr="007813CE" w:rsidRDefault="00FE2293" w:rsidP="00AF382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r>
        <w:rPr>
          <w:rFonts w:asciiTheme="majorEastAsia" w:eastAsiaTheme="majorEastAsia" w:hAnsiTheme="majorEastAsia"/>
          <w:b/>
          <w:sz w:val="18"/>
        </w:rPr>
        <w:t>七层负载均衡器也称为七层交换机</w:t>
      </w:r>
      <w:r>
        <w:rPr>
          <w:rFonts w:asciiTheme="majorEastAsia" w:eastAsiaTheme="majorEastAsia" w:hAnsiTheme="majorEastAsia" w:hint="eastAsia"/>
          <w:b/>
          <w:sz w:val="18"/>
        </w:rPr>
        <w:t>：</w:t>
      </w:r>
    </w:p>
    <w:p w:rsidR="00ED1D0C" w:rsidRPr="007813CE" w:rsidRDefault="00AF3820"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sidRPr="00AF3820">
        <w:rPr>
          <w:rFonts w:asciiTheme="majorEastAsia" w:eastAsiaTheme="majorEastAsia" w:hAnsiTheme="majorEastAsia"/>
          <w:sz w:val="18"/>
        </w:rPr>
        <w:t>位于 OSI 的最高层，即应用层，此时负载均衡器支持多种应用协议，常见的有 HTTP、FTP、SMTP 等。七层负载均衡器可以根据报文内容，再配合负载均衡算法来选择后端服务器，因此也称为“内容交换器”。</w:t>
      </w:r>
      <w:r w:rsidRPr="00AF3820">
        <w:rPr>
          <w:rFonts w:asciiTheme="majorEastAsia" w:eastAsiaTheme="majorEastAsia" w:hAnsiTheme="majorEastAsia"/>
          <w:sz w:val="18"/>
        </w:rPr>
        <w:br/>
        <w:t xml:space="preserve">　　比如，对于 Web 服务器的负载均衡，七层负载均衡器不但可以根据“IP+端口”的方式进行负载分流，还可以根据网站的 URL、访问域名、浏览器类别、语言等决定负载均衡的策略。</w:t>
      </w:r>
      <w:r w:rsidRPr="00AF3820">
        <w:rPr>
          <w:rFonts w:asciiTheme="majorEastAsia" w:eastAsiaTheme="majorEastAsia" w:hAnsiTheme="majorEastAsia"/>
          <w:sz w:val="18"/>
        </w:rPr>
        <w:br/>
        <w:t xml:space="preserve">　　例如，有两台 Web 服务器分别对应中英文两个网站，两个域名分别是 A、B，要实现访问 A 域名时进入中文网站，访问 B 域名时进入英文网站，这在四层负载均衡器中几乎是无法实现的，而七层负 载均衡可以根据客户端访问域名的不同选择对应的网页进行负载均衡处理。</w:t>
      </w:r>
      <w:r w:rsidRPr="00AF3820">
        <w:rPr>
          <w:rFonts w:asciiTheme="majorEastAsia" w:eastAsiaTheme="majorEastAsia" w:hAnsiTheme="majorEastAsia"/>
          <w:sz w:val="18"/>
        </w:rPr>
        <w:br/>
        <w:t xml:space="preserve">　　常见的七层负载均衡器有 HAproxy、Nginx 等。</w:t>
      </w:r>
    </w:p>
    <w:p w:rsidR="00ED1D0C" w:rsidRDefault="00AF3820" w:rsidP="00AF3820">
      <w:pPr>
        <w:pStyle w:val="a3"/>
        <w:rPr>
          <w:rFonts w:asciiTheme="majorEastAsia" w:eastAsiaTheme="majorEastAsia" w:hAnsiTheme="majorEastAsia"/>
          <w:sz w:val="18"/>
        </w:rPr>
      </w:pPr>
      <w:r>
        <w:rPr>
          <w:noProof/>
        </w:rPr>
        <w:drawing>
          <wp:inline distT="0" distB="0" distL="0" distR="0">
            <wp:extent cx="7416800" cy="3090545"/>
            <wp:effectExtent l="0" t="0" r="0" b="0"/>
            <wp:docPr id="14" name="图片 14" descr="C:\Users\Administrator\Desktop\AAAAAAAAAAAAAAAAAAAAAAAAA\QQ图片20190304173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AAAAAAAAAAAAAAAAAAAAAAAA\QQ图片2019030417304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0" cy="3090545"/>
                    </a:xfrm>
                    <a:prstGeom prst="rect">
                      <a:avLst/>
                    </a:prstGeom>
                    <a:noFill/>
                    <a:ln>
                      <a:noFill/>
                    </a:ln>
                  </pic:spPr>
                </pic:pic>
              </a:graphicData>
            </a:graphic>
          </wp:inline>
        </w:drawing>
      </w:r>
    </w:p>
    <w:p w:rsid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highlight w:val="red"/>
        </w:rPr>
      </w:pPr>
    </w:p>
    <w:p w:rsidR="007813CE" w:rsidRPr="008B2E68" w:rsidRDefault="007813CE" w:rsidP="007813CE">
      <w:pPr>
        <w:pStyle w:val="a3"/>
        <w:rPr>
          <w:b/>
        </w:rPr>
      </w:pPr>
      <w:r w:rsidRPr="008B2E68">
        <w:rPr>
          <w:b/>
          <w:sz w:val="24"/>
          <w:highlight w:val="red"/>
        </w:rPr>
        <w:t>HAProxy</w:t>
      </w:r>
      <w:r w:rsidRPr="008B2E68">
        <w:rPr>
          <w:b/>
          <w:sz w:val="24"/>
          <w:highlight w:val="red"/>
        </w:rPr>
        <w:t>支持两种主要的代理模式</w:t>
      </w:r>
      <w:r w:rsidRPr="008B2E68">
        <w:rPr>
          <w:b/>
          <w:sz w:val="24"/>
          <w:highlight w:val="red"/>
        </w:rPr>
        <w:t>:</w:t>
      </w:r>
    </w:p>
    <w:p w:rsid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7813CE">
        <w:rPr>
          <w:rFonts w:asciiTheme="majorEastAsia" w:eastAsiaTheme="majorEastAsia" w:hAnsiTheme="majorEastAsia"/>
          <w:sz w:val="18"/>
        </w:rPr>
        <w:t>TCP</w:t>
      </w:r>
      <w:r>
        <w:rPr>
          <w:rFonts w:asciiTheme="majorEastAsia" w:eastAsiaTheme="majorEastAsia" w:hAnsiTheme="majorEastAsia" w:hint="eastAsia"/>
          <w:sz w:val="18"/>
        </w:rPr>
        <w:t>：</w:t>
      </w:r>
      <w:r>
        <w:rPr>
          <w:rFonts w:asciiTheme="majorEastAsia" w:eastAsiaTheme="majorEastAsia" w:hAnsiTheme="majorEastAsia"/>
          <w:sz w:val="18"/>
        </w:rPr>
        <w:t xml:space="preserve"> </w:t>
      </w:r>
      <w:r>
        <w:rPr>
          <w:rFonts w:asciiTheme="majorEastAsia" w:eastAsiaTheme="majorEastAsia" w:hAnsiTheme="majorEastAsia" w:hint="eastAsia"/>
          <w:sz w:val="18"/>
        </w:rPr>
        <w:t xml:space="preserve"> </w:t>
      </w:r>
      <w:r w:rsidRPr="007813CE">
        <w:rPr>
          <w:rFonts w:asciiTheme="majorEastAsia" w:eastAsiaTheme="majorEastAsia" w:hAnsiTheme="majorEastAsia"/>
          <w:sz w:val="18"/>
        </w:rPr>
        <w:t>即4层 （大多用于邮件服务器、内部协议通信服务器等）。在4层模式 下，HAProxy仅在客户端和服务器之间转发双向流量。</w:t>
      </w:r>
    </w:p>
    <w:p w:rsidR="007813CE" w:rsidRP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7813CE" w:rsidRPr="008172CB"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A6A6A6" w:themeColor="background1" w:themeShade="A6"/>
          <w:sz w:val="18"/>
        </w:rPr>
      </w:pPr>
      <w:r w:rsidRPr="007813CE">
        <w:rPr>
          <w:rFonts w:asciiTheme="majorEastAsia" w:eastAsiaTheme="majorEastAsia" w:hAnsiTheme="majorEastAsia"/>
          <w:sz w:val="18"/>
        </w:rPr>
        <w:t>HTTP</w:t>
      </w:r>
      <w:r>
        <w:rPr>
          <w:rFonts w:asciiTheme="majorEastAsia" w:eastAsiaTheme="majorEastAsia" w:hAnsiTheme="majorEastAsia" w:hint="eastAsia"/>
          <w:sz w:val="18"/>
        </w:rPr>
        <w:t xml:space="preserve">： </w:t>
      </w:r>
      <w:r w:rsidRPr="007813CE">
        <w:rPr>
          <w:rFonts w:asciiTheme="majorEastAsia" w:eastAsiaTheme="majorEastAsia" w:hAnsiTheme="majorEastAsia"/>
          <w:sz w:val="18"/>
        </w:rPr>
        <w:t>即7层模式，HAProxy会分析协议，并且能通过允许、拒绝、交换、增加、修改或者***请求 (request)或者回应(response)里指定内容来控制协议，这种操作要基于特定规则。（新的1.3之后的版本引入了</w:t>
      </w:r>
      <w:bookmarkStart w:id="2" w:name="OLE_LINK2"/>
      <w:bookmarkStart w:id="3" w:name="OLE_LINK3"/>
      <w:bookmarkStart w:id="4" w:name="OLE_LINK4"/>
      <w:bookmarkStart w:id="5" w:name="OLE_LINK5"/>
      <w:r w:rsidRPr="007813CE">
        <w:rPr>
          <w:rFonts w:asciiTheme="majorEastAsia" w:eastAsiaTheme="majorEastAsia" w:hAnsiTheme="majorEastAsia"/>
          <w:sz w:val="18"/>
        </w:rPr>
        <w:t>frontend</w:t>
      </w:r>
      <w:bookmarkEnd w:id="2"/>
      <w:bookmarkEnd w:id="3"/>
      <w:r w:rsidRPr="007813CE">
        <w:rPr>
          <w:rFonts w:asciiTheme="majorEastAsia" w:eastAsiaTheme="majorEastAsia" w:hAnsiTheme="majorEastAsia"/>
          <w:sz w:val="18"/>
        </w:rPr>
        <w:t>,backend</w:t>
      </w:r>
      <w:bookmarkEnd w:id="4"/>
      <w:bookmarkEnd w:id="5"/>
      <w:r w:rsidRPr="007813CE">
        <w:rPr>
          <w:rFonts w:asciiTheme="majorEastAsia" w:eastAsiaTheme="majorEastAsia" w:hAnsiTheme="majorEastAsia"/>
          <w:sz w:val="18"/>
        </w:rPr>
        <w:t>指令；frontend根据任意HTTP请求头内容做规则匹配,然后把请求定向到相关的backend.）</w:t>
      </w:r>
      <w:r w:rsidR="008172CB">
        <w:rPr>
          <w:rFonts w:asciiTheme="majorEastAsia" w:eastAsiaTheme="majorEastAsia" w:hAnsiTheme="majorEastAsia" w:hint="eastAsia"/>
          <w:sz w:val="18"/>
        </w:rPr>
        <w:t xml:space="preserve"> </w:t>
      </w:r>
      <w:r w:rsidR="008172CB" w:rsidRPr="008172CB">
        <w:rPr>
          <w:rFonts w:asciiTheme="majorEastAsia" w:eastAsiaTheme="majorEastAsia" w:hAnsiTheme="majorEastAsia" w:hint="eastAsia"/>
          <w:color w:val="A6A6A6" w:themeColor="background1" w:themeShade="A6"/>
          <w:sz w:val="18"/>
        </w:rPr>
        <w:t xml:space="preserve"> [服ruang特按的   ---   白可按的]</w:t>
      </w:r>
    </w:p>
    <w:p w:rsid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300" w:firstLine="540"/>
        <w:rPr>
          <w:rFonts w:asciiTheme="majorEastAsia" w:eastAsiaTheme="majorEastAsia" w:hAnsiTheme="majorEastAsia"/>
          <w:sz w:val="18"/>
        </w:rPr>
      </w:pPr>
      <w:r>
        <w:rPr>
          <w:rFonts w:asciiTheme="majorEastAsia" w:eastAsiaTheme="majorEastAsia" w:hAnsiTheme="majorEastAsia"/>
          <w:sz w:val="18"/>
        </w:rPr>
        <w:t>以</w:t>
      </w:r>
      <w:r w:rsidRPr="007813CE">
        <w:rPr>
          <w:rFonts w:asciiTheme="majorEastAsia" w:eastAsiaTheme="majorEastAsia" w:hAnsiTheme="majorEastAsia"/>
          <w:sz w:val="18"/>
        </w:rPr>
        <w:t>TCP应用为例，由于负载均衡器要获取到报文的内容，因此只能先代替后端服务器和客户端建立连接，接着，才能收到客户端发送过来的报文内容，然后再根据该报文中特定字段加上负载均衡器中设置的负载均衡算法来决定最终选择的内部服务器。</w:t>
      </w:r>
    </w:p>
    <w:p w:rsid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7813CE">
        <w:rPr>
          <w:rFonts w:asciiTheme="majorEastAsia" w:eastAsiaTheme="majorEastAsia" w:hAnsiTheme="majorEastAsia"/>
          <w:sz w:val="18"/>
        </w:rPr>
        <w:t>对比四层负载均衡和七层负载均衡运行的整个过程，可以看出，</w:t>
      </w:r>
    </w:p>
    <w:p w:rsidR="007813CE" w:rsidRP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7813CE">
        <w:rPr>
          <w:rFonts w:asciiTheme="majorEastAsia" w:eastAsiaTheme="majorEastAsia" w:hAnsiTheme="majorEastAsia"/>
          <w:sz w:val="18"/>
          <w:highlight w:val="yellow"/>
        </w:rPr>
        <w:t>七层负载均衡模式下，负载均衡器与客户端及后端的服务器会分别建立一次TCP连接</w:t>
      </w:r>
      <w:r w:rsidRPr="007813CE">
        <w:rPr>
          <w:rFonts w:asciiTheme="majorEastAsia" w:eastAsiaTheme="majorEastAsia" w:hAnsiTheme="majorEastAsia"/>
          <w:sz w:val="18"/>
          <w:highlight w:val="yellow"/>
        </w:rPr>
        <w:br/>
      </w:r>
      <w:r w:rsidRPr="007813CE">
        <w:rPr>
          <w:rFonts w:asciiTheme="majorEastAsia" w:eastAsiaTheme="majorEastAsia" w:hAnsiTheme="majorEastAsia"/>
          <w:sz w:val="18"/>
          <w:highlight w:val="yellow"/>
        </w:rPr>
        <w:lastRenderedPageBreak/>
        <w:t>四层负载均衡模式下， 仅建立一次TCP连接。</w:t>
      </w:r>
      <w:r w:rsidRPr="007813CE">
        <w:rPr>
          <w:rFonts w:asciiTheme="majorEastAsia" w:eastAsiaTheme="majorEastAsia" w:hAnsiTheme="majorEastAsia"/>
          <w:sz w:val="18"/>
        </w:rPr>
        <w:br/>
        <w:t>由此可知，七层负载均衡对负载均衡设备的要求更高，而七层负载均</w:t>
      </w:r>
      <w:bookmarkStart w:id="6" w:name="_GoBack"/>
      <w:bookmarkEnd w:id="6"/>
      <w:r w:rsidRPr="007813CE">
        <w:rPr>
          <w:rFonts w:asciiTheme="majorEastAsia" w:eastAsiaTheme="majorEastAsia" w:hAnsiTheme="majorEastAsia"/>
          <w:sz w:val="18"/>
        </w:rPr>
        <w:t>衡的处理能力也必然低于四层模式的负载均衡。</w:t>
      </w:r>
    </w:p>
    <w:p w:rsidR="007813CE" w:rsidRDefault="007813CE" w:rsidP="007813CE">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62688E" w:rsidRPr="0062688E" w:rsidRDefault="0062688E" w:rsidP="006B4112">
      <w:pPr>
        <w:widowControl/>
        <w:shd w:val="clear" w:color="auto" w:fill="FFFFFF"/>
        <w:jc w:val="left"/>
        <w:rPr>
          <w:rFonts w:ascii="Verdana" w:eastAsia="宋体" w:hAnsi="Verdana" w:cs="宋体"/>
          <w:color w:val="000000"/>
          <w:kern w:val="0"/>
          <w:szCs w:val="21"/>
        </w:rPr>
      </w:pPr>
      <w:r w:rsidRPr="006B4112">
        <w:rPr>
          <w:b/>
          <w:sz w:val="24"/>
          <w:highlight w:val="red"/>
        </w:rPr>
        <w:t>总结</w:t>
      </w:r>
      <w:r w:rsidR="006B4112">
        <w:rPr>
          <w:rFonts w:hint="eastAsia"/>
          <w:b/>
          <w:sz w:val="24"/>
          <w:highlight w:val="red"/>
        </w:rPr>
        <w:t>hap</w:t>
      </w:r>
      <w:r w:rsidRPr="006B4112">
        <w:rPr>
          <w:b/>
          <w:sz w:val="24"/>
          <w:highlight w:val="red"/>
        </w:rPr>
        <w:t>roxy</w:t>
      </w:r>
      <w:r w:rsidRPr="006B4112">
        <w:rPr>
          <w:b/>
          <w:sz w:val="24"/>
          <w:highlight w:val="red"/>
        </w:rPr>
        <w:t>主要优点：</w:t>
      </w:r>
    </w:p>
    <w:p w:rsidR="0062688E" w:rsidRPr="006B4112" w:rsidRDefault="0062688E" w:rsidP="006B4112">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6B4112">
        <w:rPr>
          <w:rFonts w:asciiTheme="majorEastAsia" w:eastAsiaTheme="majorEastAsia" w:hAnsiTheme="majorEastAsia"/>
          <w:sz w:val="18"/>
        </w:rPr>
        <w:t>一、免费开源，稳定性也是非常好，这个可通过我做的一些小项目可以看出来，单Haproxy也跑得不错，稳定性可以与LVS相媲美；</w:t>
      </w:r>
    </w:p>
    <w:p w:rsidR="0062688E" w:rsidRPr="006B4112" w:rsidRDefault="0062688E" w:rsidP="006B4112">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6B4112">
        <w:rPr>
          <w:rFonts w:asciiTheme="majorEastAsia" w:eastAsiaTheme="majorEastAsia" w:hAnsiTheme="majorEastAsia"/>
          <w:sz w:val="18"/>
        </w:rPr>
        <w:t>二、根据官方文档，HAProxy可以跑满10Gbps-New benchmark of HAProxy at 10 Gbps using Myricom's 10GbE NICs (Myri-10G PCI-Express)，这个作为软件级负载均衡，也是比较惊人的；</w:t>
      </w:r>
    </w:p>
    <w:p w:rsidR="0062688E" w:rsidRPr="006B4112" w:rsidRDefault="0062688E" w:rsidP="006B4112">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6B4112">
        <w:rPr>
          <w:rFonts w:asciiTheme="majorEastAsia" w:eastAsiaTheme="majorEastAsia" w:hAnsiTheme="majorEastAsia"/>
          <w:sz w:val="18"/>
        </w:rPr>
        <w:t>三、HAProxy可以作为</w:t>
      </w:r>
      <w:hyperlink r:id="rId8" w:tgtFrame="_blank" w:tooltip="MySQL知识库" w:history="1">
        <w:r w:rsidRPr="006B4112">
          <w:rPr>
            <w:rFonts w:asciiTheme="majorEastAsia" w:eastAsiaTheme="majorEastAsia" w:hAnsiTheme="majorEastAsia"/>
            <w:sz w:val="18"/>
          </w:rPr>
          <w:t>MySQL</w:t>
        </w:r>
      </w:hyperlink>
      <w:r w:rsidRPr="006B4112">
        <w:rPr>
          <w:rFonts w:asciiTheme="majorEastAsia" w:eastAsiaTheme="majorEastAsia" w:hAnsiTheme="majorEastAsia"/>
          <w:sz w:val="18"/>
        </w:rPr>
        <w:t>、邮件或其它的非web的负载均衡，我们常用于它作为MySQL(读)负载均衡；</w:t>
      </w:r>
    </w:p>
    <w:p w:rsidR="0062688E" w:rsidRPr="006B4112" w:rsidRDefault="0062688E" w:rsidP="006B4112">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6B4112">
        <w:rPr>
          <w:rFonts w:asciiTheme="majorEastAsia" w:eastAsiaTheme="majorEastAsia" w:hAnsiTheme="majorEastAsia"/>
          <w:sz w:val="18"/>
        </w:rPr>
        <w:t>四、自带强大的监控服务器状态的页面，</w:t>
      </w:r>
    </w:p>
    <w:p w:rsidR="0062688E" w:rsidRPr="0062688E" w:rsidRDefault="0062688E" w:rsidP="006B4112">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Verdana" w:eastAsia="宋体" w:hAnsi="Verdana" w:cs="宋体"/>
          <w:color w:val="000000"/>
          <w:kern w:val="0"/>
          <w:szCs w:val="21"/>
        </w:rPr>
      </w:pPr>
      <w:r w:rsidRPr="006B4112">
        <w:rPr>
          <w:rFonts w:asciiTheme="majorEastAsia" w:eastAsiaTheme="majorEastAsia" w:hAnsiTheme="majorEastAsia"/>
          <w:sz w:val="18"/>
        </w:rPr>
        <w:t>五、HAProxy支持虚拟主机。</w:t>
      </w:r>
    </w:p>
    <w:p w:rsidR="007813CE" w:rsidRDefault="007813CE"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AF3820" w:rsidRDefault="006B4112" w:rsidP="006B4112">
      <w:pPr>
        <w:widowControl/>
        <w:shd w:val="clear" w:color="auto" w:fill="FFFFFF"/>
        <w:jc w:val="left"/>
        <w:rPr>
          <w:rFonts w:asciiTheme="majorEastAsia" w:eastAsiaTheme="majorEastAsia" w:hAnsiTheme="majorEastAsia"/>
          <w:sz w:val="18"/>
        </w:rPr>
      </w:pPr>
      <w:r w:rsidRPr="006B4112">
        <w:rPr>
          <w:rFonts w:hint="eastAsia"/>
          <w:b/>
          <w:sz w:val="24"/>
          <w:highlight w:val="red"/>
        </w:rPr>
        <w:t>开始安装</w:t>
      </w:r>
      <w:r w:rsidRPr="006B4112">
        <w:rPr>
          <w:rFonts w:hint="eastAsia"/>
          <w:b/>
          <w:sz w:val="24"/>
          <w:highlight w:val="red"/>
        </w:rPr>
        <w:t>haproxy</w:t>
      </w:r>
    </w:p>
    <w:p w:rsidR="008939FF" w:rsidRDefault="006B4112"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官网下载：</w:t>
      </w:r>
      <w:r w:rsidR="00995CB6" w:rsidRPr="00995CB6">
        <w:rPr>
          <w:rFonts w:asciiTheme="majorEastAsia" w:eastAsiaTheme="majorEastAsia" w:hAnsiTheme="majorEastAsia"/>
          <w:sz w:val="18"/>
        </w:rPr>
        <w:t>https://www.haproxy.org/download/</w:t>
      </w:r>
    </w:p>
    <w:p w:rsidR="00995CB6" w:rsidRDefault="00995CB6"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1A33CA" w:rsidRPr="001A33CA" w:rsidRDefault="001A33CA" w:rsidP="001A33C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1A33CA">
        <w:rPr>
          <w:rFonts w:asciiTheme="majorEastAsia" w:eastAsiaTheme="majorEastAsia" w:hAnsiTheme="majorEastAsia"/>
          <w:sz w:val="18"/>
        </w:rPr>
        <w:t>wget https://www.haproxy.org/download/1.8/src/haproxy-1.8.19.tar.gz</w:t>
      </w:r>
    </w:p>
    <w:p w:rsidR="001A33CA" w:rsidRPr="001A33CA" w:rsidRDefault="001A33CA" w:rsidP="001A33C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1A33CA">
        <w:rPr>
          <w:rFonts w:asciiTheme="majorEastAsia" w:eastAsiaTheme="majorEastAsia" w:hAnsiTheme="majorEastAsia"/>
          <w:sz w:val="18"/>
        </w:rPr>
        <w:t>wget https://www.haproxy.org/download/1.7/src/haproxy-1.7.11.tar.gz</w:t>
      </w:r>
    </w:p>
    <w:p w:rsidR="001A33CA" w:rsidRPr="001A33CA" w:rsidRDefault="001A33CA" w:rsidP="001A33C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1A33CA">
        <w:rPr>
          <w:rFonts w:asciiTheme="majorEastAsia" w:eastAsiaTheme="majorEastAsia" w:hAnsiTheme="majorEastAsia"/>
          <w:sz w:val="18"/>
        </w:rPr>
        <w:t>wget https://www.haproxy.org/download/1.6/src/haproxy-1.6.14.tar.gz</w:t>
      </w:r>
    </w:p>
    <w:p w:rsidR="001A33CA" w:rsidRPr="001A33CA" w:rsidRDefault="001A33CA" w:rsidP="001A33C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1A33CA">
        <w:rPr>
          <w:rFonts w:asciiTheme="majorEastAsia" w:eastAsiaTheme="majorEastAsia" w:hAnsiTheme="majorEastAsia"/>
          <w:sz w:val="18"/>
        </w:rPr>
        <w:t>wget https://www.haproxy.org/download/1.5/src/haproxy-1.5.19.tar.gz</w:t>
      </w:r>
    </w:p>
    <w:p w:rsidR="00ED1D0C" w:rsidRDefault="001A33CA" w:rsidP="001A33CA">
      <w:pPr>
        <w:pBdr>
          <w:top w:val="single" w:sz="4" w:space="1" w:color="FF0000"/>
          <w:left w:val="single" w:sz="4" w:space="4" w:color="FF0000"/>
          <w:bottom w:val="single" w:sz="4" w:space="1" w:color="FF0000"/>
          <w:right w:val="single" w:sz="4" w:space="4" w:color="FF0000"/>
        </w:pBdr>
        <w:shd w:val="clear" w:color="auto" w:fill="C6D9F1" w:themeFill="text2" w:themeFillTint="33"/>
      </w:pPr>
      <w:r w:rsidRPr="001A33CA">
        <w:rPr>
          <w:rFonts w:asciiTheme="majorEastAsia" w:eastAsiaTheme="majorEastAsia" w:hAnsiTheme="majorEastAsia"/>
          <w:sz w:val="18"/>
        </w:rPr>
        <w:t xml:space="preserve">wget </w:t>
      </w:r>
      <w:hyperlink r:id="rId9" w:history="1">
        <w:r w:rsidRPr="002D32D5">
          <w:rPr>
            <w:rStyle w:val="a4"/>
            <w:rFonts w:asciiTheme="majorEastAsia" w:eastAsiaTheme="majorEastAsia" w:hAnsiTheme="majorEastAsia"/>
            <w:sz w:val="18"/>
          </w:rPr>
          <w:t>https://www.haproxy.org/download/1.4/src/haproxy-1.4.27.tar.gz</w:t>
        </w:r>
      </w:hyperlink>
    </w:p>
    <w:p w:rsidR="00CA4D7A" w:rsidRDefault="00CA4D7A" w:rsidP="001A33C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5559D0" w:rsidRDefault="00CA4D7A"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808080" w:themeColor="background1" w:themeShade="80"/>
          <w:sz w:val="18"/>
        </w:rPr>
      </w:pPr>
      <w:r w:rsidRPr="00CA4D7A">
        <w:rPr>
          <w:rFonts w:asciiTheme="majorEastAsia" w:eastAsiaTheme="majorEastAsia" w:hAnsiTheme="majorEastAsia"/>
          <w:b/>
          <w:color w:val="808080" w:themeColor="background1" w:themeShade="80"/>
          <w:sz w:val="18"/>
        </w:rPr>
        <w:t>net.ipv4.ip_forward = 1</w:t>
      </w:r>
      <w:r w:rsidRPr="00CA4D7A">
        <w:rPr>
          <w:rFonts w:asciiTheme="majorEastAsia" w:eastAsiaTheme="majorEastAsia" w:hAnsiTheme="majorEastAsia" w:hint="eastAsia"/>
          <w:b/>
          <w:color w:val="808080" w:themeColor="background1" w:themeShade="80"/>
          <w:sz w:val="18"/>
        </w:rPr>
        <w:t xml:space="preserve">  基于NAT模式的负载均衡器都需要打开转发功能</w:t>
      </w:r>
    </w:p>
    <w:p w:rsidR="004620E3" w:rsidRDefault="004620E3"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808080" w:themeColor="background1" w:themeShade="80"/>
          <w:sz w:val="18"/>
        </w:rPr>
      </w:pPr>
    </w:p>
    <w:p w:rsidR="004620E3" w:rsidRPr="00CA4D7A" w:rsidRDefault="004620E3"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808080" w:themeColor="background1" w:themeShade="80"/>
          <w:sz w:val="18"/>
        </w:rPr>
      </w:pPr>
    </w:p>
    <w:p w:rsidR="00CA4D7A" w:rsidRPr="00CA4D7A" w:rsidRDefault="00CA4D7A"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808080" w:themeColor="background1" w:themeShade="80"/>
          <w:sz w:val="18"/>
        </w:rPr>
      </w:pP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 ! -f haproxy-1.6.14.tar.gz ] &amp;&amp; wget https://www.haproxy.org/download/1.6/src/haproxy-1.6.14.tar.gz</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 xml:space="preserve">tar zxvf haproxy-1.6.14.tar.gz </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cd haproxy-1.6.14</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yum  -y install gcc gcc-c++</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make  TARGET=linux2628 ARCH=X86_64</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make  PREFIX=/server/application/haproxy-1.6.14 install</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ln -s /server/application/haproxy-1.6.14/ /server/application/haproxy</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bookmarkStart w:id="7" w:name="OLE_LINK49"/>
      <w:bookmarkStart w:id="8" w:name="OLE_LINK50"/>
      <w:r w:rsidRPr="007B0F04">
        <w:rPr>
          <w:rFonts w:asciiTheme="majorEastAsia" w:eastAsiaTheme="majorEastAsia" w:hAnsiTheme="majorEastAsia"/>
          <w:color w:val="0000FF"/>
          <w:sz w:val="18"/>
        </w:rPr>
        <w:t>[ -z "`grep "</w:t>
      </w:r>
      <w:bookmarkStart w:id="9" w:name="OLE_LINK47"/>
      <w:bookmarkStart w:id="10" w:name="OLE_LINK48"/>
      <w:r w:rsidRPr="007B0F04">
        <w:rPr>
          <w:rFonts w:asciiTheme="majorEastAsia" w:eastAsiaTheme="majorEastAsia" w:hAnsiTheme="majorEastAsia"/>
          <w:color w:val="0000FF"/>
          <w:sz w:val="18"/>
        </w:rPr>
        <w:t>net.ipv4.ip_forward</w:t>
      </w:r>
      <w:bookmarkEnd w:id="9"/>
      <w:bookmarkEnd w:id="10"/>
      <w:r w:rsidRPr="007B0F04">
        <w:rPr>
          <w:rFonts w:asciiTheme="majorEastAsia" w:eastAsiaTheme="majorEastAsia" w:hAnsiTheme="majorEastAsia"/>
          <w:color w:val="0000FF"/>
          <w:sz w:val="18"/>
        </w:rPr>
        <w:t>" /etc/sysctl.conf`" ] &amp;&amp; echo net.ipv4.ip_forward = 1 &gt;&gt;/etc/sysctl.conf</w:t>
      </w:r>
      <w:bookmarkEnd w:id="7"/>
      <w:bookmarkEnd w:id="8"/>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sysctl -p</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cd /server/application/haproxy</w:t>
      </w:r>
    </w:p>
    <w:p w:rsidR="00CA4D7A" w:rsidRPr="007B0F04" w:rsidRDefault="00CA4D7A"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mkdir  -p bin conf logs var/run  var/chroot</w:t>
      </w:r>
    </w:p>
    <w:p w:rsidR="007B0F04" w:rsidRDefault="007B0F0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useradd -s  /sbin/nologin -M haproxy</w:t>
      </w:r>
    </w:p>
    <w:p w:rsidR="00D25B14" w:rsidRPr="00D25B14" w:rsidRDefault="00D25B1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00" w:themeColor="text1"/>
          <w:sz w:val="18"/>
        </w:rPr>
      </w:pPr>
      <w:r w:rsidRPr="00D25B14">
        <w:rPr>
          <w:rFonts w:asciiTheme="majorEastAsia" w:eastAsiaTheme="majorEastAsia" w:hAnsiTheme="majorEastAsia" w:hint="eastAsia"/>
          <w:color w:val="000000" w:themeColor="text1"/>
          <w:sz w:val="18"/>
        </w:rPr>
        <w:t>说明：</w:t>
      </w:r>
    </w:p>
    <w:p w:rsidR="00D25B14" w:rsidRDefault="00D25B1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00" w:themeColor="text1"/>
          <w:sz w:val="18"/>
        </w:rPr>
      </w:pPr>
      <w:r w:rsidRPr="00D25B14">
        <w:rPr>
          <w:rFonts w:asciiTheme="majorEastAsia" w:eastAsiaTheme="majorEastAsia" w:hAnsiTheme="majorEastAsia"/>
          <w:color w:val="000000" w:themeColor="text1"/>
          <w:sz w:val="18"/>
        </w:rPr>
        <w:t>net.ipv4.ip_forward</w:t>
      </w:r>
      <w:r>
        <w:rPr>
          <w:rFonts w:asciiTheme="majorEastAsia" w:eastAsiaTheme="majorEastAsia" w:hAnsiTheme="majorEastAsia" w:hint="eastAsia"/>
          <w:color w:val="000000" w:themeColor="text1"/>
          <w:sz w:val="18"/>
        </w:rPr>
        <w:t xml:space="preserve">  开启转发功能</w:t>
      </w:r>
    </w:p>
    <w:p w:rsidR="004E69D6" w:rsidRPr="00CA4D7A" w:rsidRDefault="004E69D6"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bookmarkStart w:id="11" w:name="OLE_LINK51"/>
      <w:r w:rsidRPr="004E69D6">
        <w:rPr>
          <w:rFonts w:asciiTheme="majorEastAsia" w:eastAsiaTheme="majorEastAsia" w:hAnsiTheme="majorEastAsia"/>
          <w:color w:val="0000FF"/>
          <w:sz w:val="18"/>
        </w:rPr>
        <w:t xml:space="preserve">net.ipv4.ip_nonlocal_bind </w:t>
      </w:r>
      <w:bookmarkEnd w:id="11"/>
      <w:r w:rsidRPr="004E69D6">
        <w:rPr>
          <w:rFonts w:asciiTheme="majorEastAsia" w:eastAsiaTheme="majorEastAsia" w:hAnsiTheme="majorEastAsia"/>
          <w:color w:val="0000FF"/>
          <w:sz w:val="18"/>
        </w:rPr>
        <w:t>= 1</w:t>
      </w:r>
      <w:r w:rsidRPr="004E69D6">
        <w:rPr>
          <w:rFonts w:asciiTheme="majorEastAsia" w:eastAsiaTheme="majorEastAsia" w:hAnsiTheme="majorEastAsia" w:hint="eastAsia"/>
          <w:color w:val="0000FF"/>
          <w:sz w:val="18"/>
        </w:rPr>
        <w:t xml:space="preserve"> </w:t>
      </w:r>
      <w:r>
        <w:rPr>
          <w:rFonts w:asciiTheme="majorEastAsia" w:eastAsiaTheme="majorEastAsia" w:hAnsiTheme="majorEastAsia" w:hint="eastAsia"/>
          <w:sz w:val="18"/>
        </w:rPr>
        <w:t>解决haproxy端没有VIP时，启动haproxy不能bind的问题</w:t>
      </w:r>
    </w:p>
    <w:p w:rsidR="00CA4D7A" w:rsidRPr="0096479F" w:rsidRDefault="0096479F" w:rsidP="0096479F">
      <w:pPr>
        <w:pBdr>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r>
        <w:rPr>
          <w:rFonts w:asciiTheme="majorEastAsia" w:eastAsiaTheme="majorEastAsia" w:hAnsiTheme="majorEastAsia" w:hint="eastAsia"/>
          <w:b/>
          <w:sz w:val="18"/>
          <w:highlight w:val="red"/>
        </w:rPr>
        <w:t>配置文件段介绍：</w:t>
      </w:r>
    </w:p>
    <w:p w:rsidR="00CA4D7A" w:rsidRPr="00CA4D7A" w:rsidRDefault="00CA4D7A" w:rsidP="00CA4D7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4D7A">
        <w:rPr>
          <w:rFonts w:asciiTheme="majorEastAsia" w:eastAsiaTheme="majorEastAsia" w:hAnsiTheme="majorEastAsia" w:hint="eastAsia"/>
          <w:sz w:val="18"/>
        </w:rPr>
        <w:t>haproxy 配置中分成五部分内容，分别如下：</w:t>
      </w:r>
    </w:p>
    <w:p w:rsidR="00CA4D7A" w:rsidRPr="00CA4D7A" w:rsidRDefault="00CA4D7A" w:rsidP="00CA4D7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4D7A">
        <w:rPr>
          <w:rFonts w:asciiTheme="majorEastAsia" w:eastAsiaTheme="majorEastAsia" w:hAnsiTheme="majorEastAsia" w:hint="eastAsia"/>
          <w:sz w:val="18"/>
        </w:rPr>
        <w:t>global</w:t>
      </w:r>
      <w:r w:rsidR="00DD78A4">
        <w:rPr>
          <w:rFonts w:asciiTheme="majorEastAsia" w:eastAsiaTheme="majorEastAsia" w:hAnsiTheme="majorEastAsia" w:hint="eastAsia"/>
          <w:sz w:val="18"/>
        </w:rPr>
        <w:tab/>
      </w:r>
      <w:r w:rsidR="00DD78A4">
        <w:rPr>
          <w:rFonts w:asciiTheme="majorEastAsia" w:eastAsiaTheme="majorEastAsia" w:hAnsiTheme="majorEastAsia" w:hint="eastAsia"/>
          <w:sz w:val="18"/>
        </w:rPr>
        <w:tab/>
        <w:t>#全局配置参数段，主要控制haproxy启动前的进程及系统相关设置</w:t>
      </w:r>
    </w:p>
    <w:p w:rsidR="00CA4D7A" w:rsidRPr="00CA4D7A" w:rsidRDefault="00CA4D7A" w:rsidP="00CA4D7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4D7A">
        <w:rPr>
          <w:rFonts w:asciiTheme="majorEastAsia" w:eastAsiaTheme="majorEastAsia" w:hAnsiTheme="majorEastAsia" w:hint="eastAsia"/>
          <w:sz w:val="18"/>
        </w:rPr>
        <w:t>defaults：</w:t>
      </w:r>
      <w:r w:rsidR="00DD78A4">
        <w:rPr>
          <w:rFonts w:asciiTheme="majorEastAsia" w:eastAsiaTheme="majorEastAsia" w:hAnsiTheme="majorEastAsia" w:hint="eastAsia"/>
          <w:sz w:val="18"/>
        </w:rPr>
        <w:tab/>
        <w:t>#</w:t>
      </w:r>
      <w:r w:rsidRPr="00CA4D7A">
        <w:rPr>
          <w:rFonts w:asciiTheme="majorEastAsia" w:eastAsiaTheme="majorEastAsia" w:hAnsiTheme="majorEastAsia" w:hint="eastAsia"/>
          <w:sz w:val="18"/>
        </w:rPr>
        <w:t>配置默认参数，</w:t>
      </w:r>
      <w:r w:rsidR="00DD78A4">
        <w:rPr>
          <w:rFonts w:asciiTheme="majorEastAsia" w:eastAsiaTheme="majorEastAsia" w:hAnsiTheme="majorEastAsia" w:hint="eastAsia"/>
          <w:sz w:val="18"/>
        </w:rPr>
        <w:t>如果frondend,backend,listen没有设置，则使用defaults段的配置</w:t>
      </w:r>
    </w:p>
    <w:p w:rsidR="00CA4D7A" w:rsidRPr="00CA4D7A" w:rsidRDefault="00CA4D7A" w:rsidP="00CA4D7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4D7A">
        <w:rPr>
          <w:rFonts w:asciiTheme="majorEastAsia" w:eastAsiaTheme="majorEastAsia" w:hAnsiTheme="majorEastAsia" w:hint="eastAsia"/>
          <w:sz w:val="18"/>
        </w:rPr>
        <w:t>frontend</w:t>
      </w:r>
      <w:r w:rsidR="00DD78A4">
        <w:rPr>
          <w:rFonts w:asciiTheme="majorEastAsia" w:eastAsiaTheme="majorEastAsia" w:hAnsiTheme="majorEastAsia" w:hint="eastAsia"/>
          <w:sz w:val="18"/>
        </w:rPr>
        <w:t>：</w:t>
      </w:r>
      <w:r w:rsidR="00DD78A4">
        <w:rPr>
          <w:rFonts w:asciiTheme="majorEastAsia" w:eastAsiaTheme="majorEastAsia" w:hAnsiTheme="majorEastAsia" w:hint="eastAsia"/>
          <w:sz w:val="18"/>
        </w:rPr>
        <w:tab/>
        <w:t>#用来匹配接收客户端所有请求的域名，uri等，并针对不同的匹配，做不同的请求处理，frondend规则直接调用后端backend</w:t>
      </w:r>
    </w:p>
    <w:p w:rsidR="00DD78A4" w:rsidRPr="00CA4D7A" w:rsidRDefault="00CA4D7A" w:rsidP="00CA4D7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4D7A">
        <w:rPr>
          <w:rFonts w:asciiTheme="majorEastAsia" w:eastAsiaTheme="majorEastAsia" w:hAnsiTheme="majorEastAsia" w:hint="eastAsia"/>
          <w:sz w:val="18"/>
        </w:rPr>
        <w:t>backend：</w:t>
      </w:r>
      <w:r w:rsidR="00613883">
        <w:rPr>
          <w:rFonts w:asciiTheme="majorEastAsia" w:eastAsiaTheme="majorEastAsia" w:hAnsiTheme="majorEastAsia" w:hint="eastAsia"/>
          <w:sz w:val="18"/>
        </w:rPr>
        <w:tab/>
      </w:r>
      <w:r w:rsidR="00613883">
        <w:rPr>
          <w:rFonts w:asciiTheme="majorEastAsia" w:eastAsiaTheme="majorEastAsia" w:hAnsiTheme="majorEastAsia" w:hint="eastAsia"/>
          <w:sz w:val="18"/>
        </w:rPr>
        <w:tab/>
        <w:t>#</w:t>
      </w:r>
      <w:r w:rsidRPr="00CA4D7A">
        <w:rPr>
          <w:rFonts w:asciiTheme="majorEastAsia" w:eastAsiaTheme="majorEastAsia" w:hAnsiTheme="majorEastAsia" w:hint="eastAsia"/>
          <w:sz w:val="18"/>
        </w:rPr>
        <w:t>后端服务集群的配置，是真实服务器，</w:t>
      </w:r>
      <w:r w:rsidR="00DD78A4">
        <w:rPr>
          <w:rFonts w:asciiTheme="majorEastAsia" w:eastAsiaTheme="majorEastAsia" w:hAnsiTheme="majorEastAsia" w:hint="eastAsia"/>
          <w:sz w:val="18"/>
        </w:rPr>
        <w:t>以及对后端服务器的一些权重，队列，连接数等选项配置</w:t>
      </w:r>
    </w:p>
    <w:p w:rsidR="003B27DC" w:rsidRDefault="00CA4D7A"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4D7A">
        <w:rPr>
          <w:rFonts w:asciiTheme="majorEastAsia" w:eastAsiaTheme="majorEastAsia" w:hAnsiTheme="majorEastAsia" w:hint="eastAsia"/>
          <w:sz w:val="18"/>
        </w:rPr>
        <w:t xml:space="preserve">Listen </w:t>
      </w:r>
      <w:r w:rsidR="00613883">
        <w:rPr>
          <w:rFonts w:asciiTheme="majorEastAsia" w:eastAsiaTheme="majorEastAsia" w:hAnsiTheme="majorEastAsia" w:hint="eastAsia"/>
          <w:sz w:val="18"/>
        </w:rPr>
        <w:tab/>
      </w:r>
      <w:r w:rsidR="00613883">
        <w:rPr>
          <w:rFonts w:asciiTheme="majorEastAsia" w:eastAsiaTheme="majorEastAsia" w:hAnsiTheme="majorEastAsia" w:hint="eastAsia"/>
          <w:sz w:val="18"/>
        </w:rPr>
        <w:tab/>
        <w:t>#</w:t>
      </w:r>
      <w:r w:rsidRPr="00CA4D7A">
        <w:rPr>
          <w:rFonts w:asciiTheme="majorEastAsia" w:eastAsiaTheme="majorEastAsia" w:hAnsiTheme="majorEastAsia" w:hint="eastAsia"/>
          <w:sz w:val="18"/>
        </w:rPr>
        <w:t>Fronted和backend的组合体</w:t>
      </w:r>
    </w:p>
    <w:p w:rsidR="003B27DC" w:rsidRPr="00DD78A4" w:rsidRDefault="00DD78A4" w:rsidP="00DD78A4">
      <w:pPr>
        <w:rPr>
          <w:b/>
          <w:iCs/>
          <w:color w:val="FFFF00"/>
        </w:rPr>
      </w:pPr>
      <w:r>
        <w:rPr>
          <w:rFonts w:asciiTheme="majorEastAsia" w:eastAsiaTheme="majorEastAsia" w:hAnsiTheme="majorEastAsia" w:hint="eastAsia"/>
          <w:iCs/>
          <w:sz w:val="24"/>
          <w:highlight w:val="red"/>
        </w:rPr>
        <w:t>配置日志不记录到单独文件中而不记录到/var/log/messages</w:t>
      </w:r>
      <w:r w:rsidR="003B27DC" w:rsidRPr="003D75ED">
        <w:rPr>
          <w:rFonts w:asciiTheme="majorEastAsia" w:eastAsiaTheme="majorEastAsia" w:hAnsiTheme="majorEastAsia" w:hint="eastAsia"/>
          <w:iCs/>
          <w:sz w:val="24"/>
          <w:highlight w:val="red"/>
        </w:rPr>
        <w:t>：</w:t>
      </w:r>
    </w:p>
    <w:p w:rsidR="003B27DC" w:rsidRPr="007B0F04" w:rsidRDefault="00DD78A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echo local0.*  /</w:t>
      </w:r>
      <w:r w:rsidR="00DD260B">
        <w:rPr>
          <w:rFonts w:asciiTheme="majorEastAsia" w:eastAsiaTheme="majorEastAsia" w:hAnsiTheme="majorEastAsia" w:hint="eastAsia"/>
          <w:color w:val="0000FF"/>
          <w:sz w:val="18"/>
        </w:rPr>
        <w:t>server/</w:t>
      </w:r>
      <w:r w:rsidRPr="007B0F04">
        <w:rPr>
          <w:rFonts w:asciiTheme="majorEastAsia" w:eastAsiaTheme="majorEastAsia" w:hAnsiTheme="majorEastAsia"/>
          <w:color w:val="0000FF"/>
          <w:sz w:val="18"/>
        </w:rPr>
        <w:t>application/haproxy/logs/haproxy.log&gt;&gt;/etc/rsyslog.conf</w:t>
      </w:r>
    </w:p>
    <w:p w:rsidR="00DD78A4" w:rsidRPr="007B0F04" w:rsidRDefault="00DD78A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tail -1 /etc/rsyslog.conf</w:t>
      </w:r>
    </w:p>
    <w:p w:rsidR="00DD78A4" w:rsidRPr="007B0F04" w:rsidRDefault="00DD78A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sed -i s#'SYSLOGD_OPTIONS=""'#'SYSLOGD_OPTIONS="-c 2 -m 0 -r -x"'#g /etc/sysconfig/rsyslog</w:t>
      </w:r>
    </w:p>
    <w:p w:rsidR="00F13F84" w:rsidRPr="007B0F04" w:rsidRDefault="003B27DC"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 xml:space="preserve">tail -1 /etc/sysconfig/rsyslog </w:t>
      </w:r>
    </w:p>
    <w:p w:rsidR="00F13F84" w:rsidRPr="007B0F04" w:rsidRDefault="00830D6E"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t>sed -i s/'#$ModLoad imudp'/'$ModLoad imudp'/g /etc/rsyslog.conf</w:t>
      </w:r>
    </w:p>
    <w:p w:rsidR="00F13F84" w:rsidRPr="007B0F04" w:rsidRDefault="00830D6E"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7B0F04">
        <w:rPr>
          <w:rFonts w:asciiTheme="majorEastAsia" w:eastAsiaTheme="majorEastAsia" w:hAnsiTheme="majorEastAsia"/>
          <w:color w:val="0000FF"/>
          <w:sz w:val="18"/>
        </w:rPr>
        <w:lastRenderedPageBreak/>
        <w:t>sed -i s/'#$UDPServerRun 514'/'$UDPServerRun 514'/g /etc/rsyslog.conf</w:t>
      </w:r>
    </w:p>
    <w:p w:rsidR="003B27DC" w:rsidRDefault="007B0F04" w:rsidP="004741D6">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color w:val="0000FF"/>
          <w:sz w:val="18"/>
        </w:rPr>
        <w:t>systemctl restart rsyslog</w:t>
      </w:r>
    </w:p>
    <w:p w:rsidR="007B0F04" w:rsidRDefault="007B0F04" w:rsidP="003B27D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4946FC" w:rsidRDefault="004946FC" w:rsidP="00F25343">
      <w:pPr>
        <w:pBdr>
          <w:top w:val="single" w:sz="4" w:space="1" w:color="FF0000"/>
          <w:left w:val="single" w:sz="4" w:space="4" w:color="FF0000"/>
          <w:bottom w:val="single" w:sz="4" w:space="1" w:color="FF0000"/>
          <w:right w:val="single" w:sz="4" w:space="4" w:color="FF0000"/>
        </w:pBdr>
        <w:shd w:val="clear" w:color="auto" w:fill="A6A6A6" w:themeFill="background1" w:themeFillShade="A6"/>
        <w:jc w:val="left"/>
        <w:rPr>
          <w:rFonts w:asciiTheme="majorEastAsia" w:eastAsiaTheme="majorEastAsia" w:hAnsiTheme="majorEastAsia"/>
          <w:sz w:val="18"/>
        </w:rPr>
      </w:pPr>
      <w:r>
        <w:rPr>
          <w:rFonts w:asciiTheme="majorEastAsia" w:eastAsiaTheme="majorEastAsia" w:hAnsiTheme="majorEastAsia" w:hint="eastAsia"/>
          <w:sz w:val="18"/>
        </w:rPr>
        <w:t>修改大约54行</w:t>
      </w:r>
      <w:r w:rsidR="00F25343">
        <w:rPr>
          <w:rFonts w:asciiTheme="majorEastAsia" w:eastAsiaTheme="majorEastAsia" w:hAnsiTheme="majorEastAsia" w:hint="eastAsia"/>
          <w:sz w:val="18"/>
        </w:rPr>
        <w:t xml:space="preserve"> 这里是为了不让日志记录两份，如果不加如local0.none 还会把日志记录到var/log/messages里面</w:t>
      </w:r>
    </w:p>
    <w:p w:rsidR="004946FC" w:rsidRDefault="004946FC" w:rsidP="004946F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435A3A">
        <w:rPr>
          <w:rFonts w:asciiTheme="majorEastAsia" w:eastAsiaTheme="majorEastAsia" w:hAnsiTheme="majorEastAsia"/>
          <w:sz w:val="18"/>
        </w:rPr>
        <w:t>*.info;mail.none;authpriv.none;cron.none;</w:t>
      </w:r>
      <w:bookmarkStart w:id="12" w:name="OLE_LINK1"/>
      <w:r w:rsidRPr="00435A3A">
        <w:rPr>
          <w:rFonts w:asciiTheme="majorEastAsia" w:eastAsiaTheme="majorEastAsia" w:hAnsiTheme="majorEastAsia"/>
          <w:sz w:val="18"/>
          <w:highlight w:val="red"/>
        </w:rPr>
        <w:t>local0.none</w:t>
      </w:r>
      <w:bookmarkEnd w:id="12"/>
      <w:r w:rsidRPr="00435A3A">
        <w:rPr>
          <w:rFonts w:asciiTheme="majorEastAsia" w:eastAsiaTheme="majorEastAsia" w:hAnsiTheme="majorEastAsia"/>
          <w:sz w:val="18"/>
        </w:rPr>
        <w:t xml:space="preserve">                /var/log/messages</w:t>
      </w:r>
    </w:p>
    <w:p w:rsidR="00DD260B" w:rsidRDefault="00DD260B" w:rsidP="004946F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4946FC" w:rsidRDefault="004946FC" w:rsidP="004946F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FF0000"/>
          <w:sz w:val="18"/>
        </w:rPr>
      </w:pPr>
      <w:r w:rsidRPr="00DD260B">
        <w:rPr>
          <w:rFonts w:asciiTheme="majorEastAsia" w:eastAsiaTheme="majorEastAsia" w:hAnsiTheme="majorEastAsia" w:hint="eastAsia"/>
          <w:b/>
          <w:color w:val="FF0000"/>
          <w:sz w:val="18"/>
          <w:highlight w:val="black"/>
        </w:rPr>
        <w:t xml:space="preserve">注意：一定要重启rsyslog </w:t>
      </w:r>
      <w:r w:rsidR="00DD260B" w:rsidRPr="00DD260B">
        <w:rPr>
          <w:rFonts w:asciiTheme="majorEastAsia" w:eastAsiaTheme="majorEastAsia" w:hAnsiTheme="majorEastAsia" w:hint="eastAsia"/>
          <w:b/>
          <w:color w:val="FF0000"/>
          <w:sz w:val="18"/>
          <w:highlight w:val="black"/>
        </w:rPr>
        <w:t>一定要确保路径都正确，运维90%的故障都来自于自己的不认真</w:t>
      </w:r>
    </w:p>
    <w:p w:rsidR="000E1BEA" w:rsidRPr="00DD260B" w:rsidRDefault="000E1BEA" w:rsidP="004946F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FF0000"/>
          <w:sz w:val="18"/>
        </w:rPr>
      </w:pPr>
    </w:p>
    <w:p w:rsidR="0026665A" w:rsidRPr="000E1BEA" w:rsidRDefault="000E1BEA" w:rsidP="003B27D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808080" w:themeColor="background1" w:themeShade="80"/>
          <w:sz w:val="18"/>
        </w:rPr>
      </w:pPr>
      <w:r w:rsidRPr="000E1BEA">
        <w:rPr>
          <w:rFonts w:asciiTheme="majorEastAsia" w:eastAsiaTheme="majorEastAsia" w:hAnsiTheme="majorEastAsia"/>
          <w:color w:val="808080" w:themeColor="background1" w:themeShade="80"/>
          <w:sz w:val="18"/>
        </w:rPr>
        <w:t>-r:打开接受外来日志消息的功能,其监控514 UDP端口;</w:t>
      </w:r>
      <w:r w:rsidRPr="000E1BEA">
        <w:rPr>
          <w:rFonts w:asciiTheme="majorEastAsia" w:eastAsiaTheme="majorEastAsia" w:hAnsiTheme="majorEastAsia"/>
          <w:color w:val="808080" w:themeColor="background1" w:themeShade="80"/>
          <w:sz w:val="18"/>
        </w:rPr>
        <w:br/>
        <w:t>-x:关闭自动解析对方日志</w:t>
      </w:r>
      <w:hyperlink r:id="rId10" w:tgtFrame="_blank" w:history="1">
        <w:r w:rsidRPr="000E1BEA">
          <w:rPr>
            <w:rFonts w:asciiTheme="majorEastAsia" w:eastAsiaTheme="majorEastAsia" w:hAnsiTheme="majorEastAsia" w:hint="eastAsia"/>
            <w:color w:val="808080" w:themeColor="background1" w:themeShade="80"/>
            <w:sz w:val="18"/>
          </w:rPr>
          <w:t>服务器</w:t>
        </w:r>
      </w:hyperlink>
      <w:r w:rsidRPr="000E1BEA">
        <w:rPr>
          <w:rFonts w:asciiTheme="majorEastAsia" w:eastAsiaTheme="majorEastAsia" w:hAnsiTheme="majorEastAsia"/>
          <w:color w:val="808080" w:themeColor="background1" w:themeShade="80"/>
          <w:sz w:val="18"/>
        </w:rPr>
        <w:t>的FQDN信息,这能避免DNS不完整所带来的麻烦;</w:t>
      </w:r>
      <w:r w:rsidRPr="000E1BEA">
        <w:rPr>
          <w:rFonts w:asciiTheme="majorEastAsia" w:eastAsiaTheme="majorEastAsia" w:hAnsiTheme="majorEastAsia"/>
          <w:color w:val="808080" w:themeColor="background1" w:themeShade="80"/>
          <w:sz w:val="18"/>
        </w:rPr>
        <w:br/>
        <w:t>-m:修改syslog的内部mark消息写入间隔时间(0为关闭),例如240为每隔240分钟写入一次"--MARK--"信息</w:t>
      </w:r>
    </w:p>
    <w:p w:rsidR="000E1BEA" w:rsidRDefault="000E1BEA" w:rsidP="003B27D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0E1BEA" w:rsidRDefault="000E1BEA" w:rsidP="003B27DC">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3B4864" w:rsidRPr="003D75ED" w:rsidRDefault="003B4864" w:rsidP="003B4864">
      <w:pPr>
        <w:rPr>
          <w:rFonts w:asciiTheme="majorEastAsia" w:eastAsiaTheme="majorEastAsia" w:hAnsiTheme="majorEastAsia"/>
          <w:i/>
          <w:sz w:val="18"/>
        </w:rPr>
      </w:pPr>
      <w:r w:rsidRPr="003D75ED">
        <w:rPr>
          <w:rFonts w:asciiTheme="majorEastAsia" w:eastAsiaTheme="majorEastAsia" w:hAnsiTheme="majorEastAsia" w:hint="eastAsia"/>
          <w:iCs/>
          <w:sz w:val="24"/>
          <w:highlight w:val="red"/>
        </w:rPr>
        <w:t>启动脚本</w:t>
      </w:r>
    </w:p>
    <w:p w:rsidR="003B4864" w:rsidRPr="003D75ED"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[root@localhost /application/haproxy/conf]# cat ../bin/haproxy </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#!/bin/bash</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BASE="/server/application/haproxy"</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PROG=$BASE/sbin/haproxy</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PIDFILE=$BASE/var/run/haproxy.pid</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CONFFILE=$BASE/conf/haproxy.conf</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case "$1"  in</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start)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$PROG -f $CONFFILE -q -D</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status)</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if [  ! -f $PIDFILE ];then</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echo "haproxy pid not found"</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exit 1</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fi</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for pid in $(cat $PIDFILE);do</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 xml:space="preserve">    kill -0 $pid</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 xml:space="preserve">    RETVAL="$?"</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 xml:space="preserve">    if [ ! "$RETVAL" = "0" ];then</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r>
      <w:r w:rsidRPr="004741D6">
        <w:rPr>
          <w:rFonts w:asciiTheme="majorEastAsia" w:eastAsiaTheme="majorEastAsia" w:hAnsiTheme="majorEastAsia"/>
          <w:sz w:val="18"/>
        </w:rPr>
        <w:tab/>
        <w:t>echo "process $pid died"</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r>
      <w:r w:rsidRPr="004741D6">
        <w:rPr>
          <w:rFonts w:asciiTheme="majorEastAsia" w:eastAsiaTheme="majorEastAsia" w:hAnsiTheme="majorEastAsia"/>
          <w:sz w:val="18"/>
        </w:rPr>
        <w:tab/>
        <w:t>exit 1</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 xml:space="preserve">    fi</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done</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echo "haproxy  is running"</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w:t>
      </w:r>
      <w:r w:rsidRPr="004741D6">
        <w:rPr>
          <w:rFonts w:asciiTheme="majorEastAsia" w:eastAsiaTheme="majorEastAsia" w:hAnsiTheme="majorEastAsia"/>
          <w:sz w:val="18"/>
        </w:rPr>
        <w:tab/>
        <w: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restart)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$PROG -f $CONFFILE -q -sf $(cat $PIDFILE)</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check)</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$PROG -f $CONFFILE -c</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stop)</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kill -9 $(cat $PIDFILE)</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 xml:space="preserve">    *)</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echo "USAGE: $0  start|restart|status|check|stop"</w:t>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exit 1</w:t>
      </w:r>
      <w:r w:rsidRPr="004741D6">
        <w:rPr>
          <w:rFonts w:asciiTheme="majorEastAsia" w:eastAsiaTheme="majorEastAsia" w:hAnsiTheme="majorEastAsia"/>
          <w:sz w:val="18"/>
        </w:rPr>
        <w:tab/>
      </w:r>
    </w:p>
    <w:p w:rsidR="003B4864" w:rsidRPr="004741D6"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tab/>
        <w:t>;;</w:t>
      </w:r>
    </w:p>
    <w:p w:rsidR="003B4864"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741D6">
        <w:rPr>
          <w:rFonts w:asciiTheme="majorEastAsia" w:eastAsiaTheme="majorEastAsia" w:hAnsiTheme="majorEastAsia"/>
          <w:sz w:val="18"/>
        </w:rPr>
        <w:lastRenderedPageBreak/>
        <w:t>esac</w:t>
      </w:r>
    </w:p>
    <w:p w:rsidR="003B4864" w:rsidRDefault="003B4864" w:rsidP="003B486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p>
    <w:p w:rsidR="0026665A" w:rsidRDefault="0026665A" w:rsidP="003D75ED">
      <w:pPr>
        <w:rPr>
          <w:rFonts w:asciiTheme="majorEastAsia" w:eastAsiaTheme="majorEastAsia" w:hAnsiTheme="majorEastAsia"/>
          <w:sz w:val="18"/>
        </w:rPr>
      </w:pPr>
      <w:r w:rsidRPr="003D75ED">
        <w:rPr>
          <w:rFonts w:asciiTheme="majorEastAsia" w:eastAsiaTheme="majorEastAsia" w:hAnsiTheme="majorEastAsia" w:hint="eastAsia"/>
          <w:sz w:val="24"/>
          <w:highlight w:val="red"/>
        </w:rPr>
        <w:t>TCP代理ssh登陆</w:t>
      </w:r>
    </w:p>
    <w:p w:rsidR="0026665A" w:rsidRPr="0026665A" w:rsidRDefault="0026665A" w:rsidP="0026665A">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26665A">
        <w:rPr>
          <w:rFonts w:asciiTheme="majorEastAsia" w:eastAsiaTheme="majorEastAsia" w:hAnsiTheme="majorEastAsia"/>
          <w:color w:val="0000FF"/>
          <w:sz w:val="18"/>
        </w:rPr>
        <w:t>[root@localhost /application/haproxy/conf]# cat haproxy.conf</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global</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chroot  /server/application/haproxy/var/chroot</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daemon</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user    haproxy</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group   haproxy</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log</w:t>
      </w:r>
      <w:r w:rsidRPr="007B0F04">
        <w:rPr>
          <w:rFonts w:asciiTheme="majorEastAsia" w:eastAsiaTheme="majorEastAsia" w:hAnsiTheme="majorEastAsia"/>
          <w:sz w:val="18"/>
        </w:rPr>
        <w:tab/>
        <w:t>127.0.0.1:514 local0 warning</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pidfile</w:t>
      </w:r>
      <w:r w:rsidRPr="007B0F04">
        <w:rPr>
          <w:rFonts w:asciiTheme="majorEastAsia" w:eastAsiaTheme="majorEastAsia" w:hAnsiTheme="majorEastAsia"/>
          <w:sz w:val="18"/>
        </w:rPr>
        <w:tab/>
        <w:t>/server/application/haproxy/var/pid</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maxconn</w:t>
      </w:r>
      <w:r w:rsidRPr="007B0F04">
        <w:rPr>
          <w:rFonts w:asciiTheme="majorEastAsia" w:eastAsiaTheme="majorEastAsia" w:hAnsiTheme="majorEastAsia"/>
          <w:sz w:val="18"/>
        </w:rPr>
        <w:tab/>
        <w:t>4000</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nbproc 8</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defaults</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log</w:t>
      </w:r>
      <w:r w:rsidRPr="007B0F04">
        <w:rPr>
          <w:rFonts w:asciiTheme="majorEastAsia" w:eastAsiaTheme="majorEastAsia" w:hAnsiTheme="majorEastAsia"/>
          <w:sz w:val="18"/>
        </w:rPr>
        <w:tab/>
      </w:r>
      <w:bookmarkStart w:id="13" w:name="OLE_LINK12"/>
      <w:bookmarkStart w:id="14" w:name="OLE_LINK13"/>
      <w:r w:rsidRPr="007B0F04">
        <w:rPr>
          <w:rFonts w:asciiTheme="majorEastAsia" w:eastAsiaTheme="majorEastAsia" w:hAnsiTheme="majorEastAsia"/>
          <w:sz w:val="18"/>
        </w:rPr>
        <w:t>global</w:t>
      </w:r>
      <w:bookmarkEnd w:id="13"/>
      <w:bookmarkEnd w:id="14"/>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retries     3</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option</w:t>
      </w:r>
      <w:r w:rsidRPr="007B0F04">
        <w:rPr>
          <w:rFonts w:asciiTheme="majorEastAsia" w:eastAsiaTheme="majorEastAsia" w:hAnsiTheme="majorEastAsia"/>
          <w:sz w:val="18"/>
        </w:rPr>
        <w:tab/>
        <w:t>redispatch</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listen www  </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bind *:80</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mode tcp</w:t>
      </w:r>
    </w:p>
    <w:p w:rsidR="007B0F04" w:rsidRPr="007B0F04" w:rsidRDefault="007B0F04" w:rsidP="007B0F04">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balance roundrobin</w:t>
      </w:r>
    </w:p>
    <w:p w:rsidR="003B27DC" w:rsidRDefault="007B0F04" w:rsidP="0096479F">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7B0F04">
        <w:rPr>
          <w:rFonts w:asciiTheme="majorEastAsia" w:eastAsiaTheme="majorEastAsia" w:hAnsiTheme="majorEastAsia"/>
          <w:sz w:val="18"/>
        </w:rPr>
        <w:t xml:space="preserve">    server web01 10.10.10.20:20 check port  20 inter 5000 fall 5</w:t>
      </w:r>
    </w:p>
    <w:p w:rsidR="0026665A" w:rsidRDefault="0026665A"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r w:rsidRPr="0096479F">
        <w:rPr>
          <w:rFonts w:asciiTheme="majorEastAsia" w:eastAsiaTheme="majorEastAsia" w:hAnsiTheme="majorEastAsia" w:hint="eastAsia"/>
          <w:b/>
          <w:sz w:val="18"/>
        </w:rPr>
        <w:t>注意：启动的时候80端口不能被占用</w:t>
      </w:r>
    </w:p>
    <w:p w:rsidR="00D97B8C" w:rsidRDefault="00D97B8C"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p>
    <w:p w:rsidR="0096479F" w:rsidRDefault="00D97B8C"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D97B8C">
        <w:rPr>
          <w:rFonts w:asciiTheme="majorEastAsia" w:eastAsiaTheme="majorEastAsia" w:hAnsiTheme="majorEastAsia"/>
          <w:sz w:val="18"/>
        </w:rPr>
        <w:t>启动haproxy</w:t>
      </w:r>
      <w:r w:rsidRPr="00D97B8C">
        <w:rPr>
          <w:rFonts w:asciiTheme="majorEastAsia" w:eastAsiaTheme="majorEastAsia" w:hAnsiTheme="majorEastAsia"/>
          <w:sz w:val="18"/>
        </w:rPr>
        <w:br/>
        <w:t>-f 指定配置文件</w:t>
      </w:r>
      <w:r w:rsidRPr="00D97B8C">
        <w:rPr>
          <w:rFonts w:asciiTheme="majorEastAsia" w:eastAsiaTheme="majorEastAsia" w:hAnsiTheme="majorEastAsia"/>
          <w:sz w:val="18"/>
        </w:rPr>
        <w:br/>
        <w:t>-c 检查语法</w:t>
      </w:r>
      <w:r w:rsidRPr="00D97B8C">
        <w:rPr>
          <w:rFonts w:asciiTheme="majorEastAsia" w:eastAsiaTheme="majorEastAsia" w:hAnsiTheme="majorEastAsia"/>
          <w:sz w:val="18"/>
        </w:rPr>
        <w:br/>
        <w:t>-D 启动进程</w:t>
      </w:r>
      <w:r w:rsidRPr="00D97B8C">
        <w:rPr>
          <w:rFonts w:asciiTheme="majorEastAsia" w:eastAsiaTheme="majorEastAsia" w:hAnsiTheme="majorEastAsia"/>
          <w:sz w:val="18"/>
        </w:rPr>
        <w:br/>
        <w:t>-q 不显示提示信息</w:t>
      </w:r>
      <w:r w:rsidRPr="00D97B8C">
        <w:rPr>
          <w:rFonts w:asciiTheme="majorEastAsia" w:eastAsiaTheme="majorEastAsia" w:hAnsiTheme="majorEastAsia"/>
          <w:sz w:val="18"/>
        </w:rPr>
        <w:br/>
        <w:t>-p pid文件</w:t>
      </w:r>
    </w:p>
    <w:p w:rsidR="00D97B8C" w:rsidRPr="0096479F" w:rsidRDefault="00D97B8C"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p>
    <w:p w:rsidR="0096479F" w:rsidRPr="0026665A" w:rsidRDefault="0026665A" w:rsidP="0026665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6479F">
        <w:rPr>
          <w:rFonts w:asciiTheme="majorEastAsia" w:eastAsiaTheme="majorEastAsia" w:hAnsiTheme="majorEastAsia"/>
          <w:color w:val="0000FF"/>
          <w:sz w:val="18"/>
        </w:rPr>
        <w:t>../sbin/haproxy -f ./haproxy.conf  -c</w:t>
      </w:r>
      <w:r w:rsidR="0096479F">
        <w:rPr>
          <w:rFonts w:asciiTheme="majorEastAsia" w:eastAsiaTheme="majorEastAsia" w:hAnsiTheme="majorEastAsia" w:hint="eastAsia"/>
          <w:sz w:val="18"/>
        </w:rPr>
        <w:t xml:space="preserve">   </w:t>
      </w:r>
      <w:r w:rsidR="0096479F">
        <w:rPr>
          <w:rFonts w:asciiTheme="majorEastAsia" w:eastAsiaTheme="majorEastAsia" w:hAnsiTheme="majorEastAsia" w:hint="eastAsia"/>
          <w:sz w:val="18"/>
        </w:rPr>
        <w:tab/>
        <w:t>#检查语法</w:t>
      </w:r>
    </w:p>
    <w:p w:rsidR="007B0F04" w:rsidRDefault="0026665A" w:rsidP="0026665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6479F">
        <w:rPr>
          <w:rFonts w:asciiTheme="majorEastAsia" w:eastAsiaTheme="majorEastAsia" w:hAnsiTheme="majorEastAsia"/>
          <w:color w:val="0000FF"/>
          <w:sz w:val="18"/>
        </w:rPr>
        <w:t>../sbin/haproxy -f ./haproxy.conf  -D</w:t>
      </w:r>
      <w:r w:rsidR="0096479F">
        <w:rPr>
          <w:rFonts w:asciiTheme="majorEastAsia" w:eastAsiaTheme="majorEastAsia" w:hAnsiTheme="majorEastAsia" w:hint="eastAsia"/>
          <w:sz w:val="18"/>
        </w:rPr>
        <w:tab/>
      </w:r>
      <w:r w:rsidR="0096479F">
        <w:rPr>
          <w:rFonts w:asciiTheme="majorEastAsia" w:eastAsiaTheme="majorEastAsia" w:hAnsiTheme="majorEastAsia" w:hint="eastAsia"/>
          <w:sz w:val="18"/>
        </w:rPr>
        <w:tab/>
        <w:t>#-D以deamon模式启动</w:t>
      </w:r>
    </w:p>
    <w:p w:rsidR="0096479F" w:rsidRPr="0026665A" w:rsidRDefault="0096479F" w:rsidP="0026665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26665A" w:rsidRDefault="0026665A" w:rsidP="0026665A">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26665A">
        <w:rPr>
          <w:rFonts w:asciiTheme="majorEastAsia" w:eastAsiaTheme="majorEastAsia" w:hAnsiTheme="majorEastAsia"/>
          <w:sz w:val="18"/>
        </w:rPr>
        <w:t>ps -ef|grep haproxy.conf</w:t>
      </w:r>
    </w:p>
    <w:p w:rsidR="004741D6" w:rsidRDefault="004741D6" w:rsidP="004741D6">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4741D6">
        <w:rPr>
          <w:rFonts w:asciiTheme="majorEastAsia" w:eastAsiaTheme="majorEastAsia" w:hAnsiTheme="majorEastAsia"/>
          <w:sz w:val="18"/>
        </w:rPr>
        <w:t>ssh -p80 10.10.10.3</w:t>
      </w:r>
      <w:r>
        <w:rPr>
          <w:rFonts w:asciiTheme="majorEastAsia" w:eastAsiaTheme="majorEastAsia" w:hAnsiTheme="majorEastAsia" w:hint="eastAsia"/>
          <w:sz w:val="18"/>
        </w:rPr>
        <w:tab/>
      </w:r>
      <w:r>
        <w:rPr>
          <w:rFonts w:asciiTheme="majorEastAsia" w:eastAsiaTheme="majorEastAsia" w:hAnsiTheme="majorEastAsia" w:hint="eastAsia"/>
          <w:sz w:val="18"/>
        </w:rPr>
        <w:tab/>
      </w:r>
      <w:r>
        <w:rPr>
          <w:rFonts w:asciiTheme="majorEastAsia" w:eastAsiaTheme="majorEastAsia" w:hAnsiTheme="majorEastAsia" w:hint="eastAsia"/>
          <w:sz w:val="18"/>
        </w:rPr>
        <w:tab/>
      </w:r>
      <w:r>
        <w:rPr>
          <w:rFonts w:asciiTheme="majorEastAsia" w:eastAsiaTheme="majorEastAsia" w:hAnsiTheme="majorEastAsia" w:hint="eastAsia"/>
          <w:sz w:val="18"/>
        </w:rPr>
        <w:tab/>
        <w:t>#访问本机的80端口、登陆到了10.10.10.20的20端口</w:t>
      </w:r>
    </w:p>
    <w:p w:rsidR="003B4864" w:rsidRDefault="003B4864" w:rsidP="004741D6">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4741D6" w:rsidRDefault="004741D6" w:rsidP="004741D6">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至此：haproxy TCP四层代理测试完成</w:t>
      </w:r>
    </w:p>
    <w:p w:rsidR="004741D6" w:rsidRDefault="00F06FA6" w:rsidP="00F06FA6">
      <w:pPr>
        <w:rPr>
          <w:rFonts w:asciiTheme="majorEastAsia" w:eastAsiaTheme="majorEastAsia" w:hAnsiTheme="majorEastAsia"/>
          <w:sz w:val="18"/>
        </w:rPr>
      </w:pPr>
      <w:r>
        <w:rPr>
          <w:rFonts w:asciiTheme="majorEastAsia" w:eastAsiaTheme="majorEastAsia" w:hAnsiTheme="majorEastAsia" w:hint="eastAsia"/>
          <w:b/>
          <w:sz w:val="24"/>
          <w:highlight w:val="red"/>
        </w:rPr>
        <w:t>加入</w:t>
      </w:r>
      <w:r w:rsidRPr="00F06FA6">
        <w:rPr>
          <w:rFonts w:asciiTheme="majorEastAsia" w:eastAsiaTheme="majorEastAsia" w:hAnsiTheme="majorEastAsia" w:hint="eastAsia"/>
          <w:b/>
          <w:sz w:val="24"/>
          <w:highlight w:val="red"/>
        </w:rPr>
        <w:t>开机自启动</w:t>
      </w:r>
    </w:p>
    <w:p w:rsidR="00F06FA6" w:rsidRPr="00F06FA6" w:rsidRDefault="00F06FA6" w:rsidP="00F06FA6">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F06FA6">
        <w:rPr>
          <w:rFonts w:asciiTheme="majorEastAsia" w:eastAsiaTheme="majorEastAsia" w:hAnsiTheme="majorEastAsia"/>
          <w:sz w:val="18"/>
        </w:rPr>
        <w:t>echo "/server/application/haproxy-1.6.14/bin/haproxy start" &gt;&gt;/etc/rc.local</w:t>
      </w:r>
    </w:p>
    <w:p w:rsidR="00F06FA6" w:rsidRDefault="00F06FA6" w:rsidP="00F06FA6">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F06FA6">
        <w:rPr>
          <w:rFonts w:asciiTheme="majorEastAsia" w:eastAsiaTheme="majorEastAsia" w:hAnsiTheme="majorEastAsia"/>
          <w:sz w:val="18"/>
        </w:rPr>
        <w:t>chmod +x /etc/rc.local</w:t>
      </w:r>
    </w:p>
    <w:p w:rsidR="004741D6" w:rsidRDefault="004741D6" w:rsidP="004741D6">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3B4864" w:rsidRDefault="003B4864" w:rsidP="003D75ED">
      <w:pPr>
        <w:rPr>
          <w:rFonts w:asciiTheme="majorEastAsia" w:eastAsiaTheme="majorEastAsia" w:hAnsiTheme="majorEastAsia"/>
          <w:sz w:val="24"/>
          <w:highlight w:val="red"/>
        </w:rPr>
      </w:pPr>
    </w:p>
    <w:p w:rsidR="003D75ED" w:rsidRPr="003B4864" w:rsidRDefault="003D75ED" w:rsidP="003D75ED">
      <w:pPr>
        <w:rPr>
          <w:b/>
          <w:color w:val="FFFF00"/>
        </w:rPr>
      </w:pPr>
      <w:r w:rsidRPr="003B4864">
        <w:rPr>
          <w:rFonts w:asciiTheme="majorEastAsia" w:eastAsiaTheme="majorEastAsia" w:hAnsiTheme="majorEastAsia" w:hint="eastAsia"/>
          <w:b/>
          <w:sz w:val="24"/>
          <w:highlight w:val="red"/>
        </w:rPr>
        <w:t>http-7层代理：</w:t>
      </w:r>
      <w:r w:rsidR="00D262DF">
        <w:rPr>
          <w:rFonts w:asciiTheme="majorEastAsia" w:eastAsiaTheme="majorEastAsia" w:hAnsiTheme="majorEastAsia" w:hint="eastAsia"/>
          <w:b/>
          <w:sz w:val="24"/>
        </w:rPr>
        <w:t>------</w:t>
      </w:r>
      <w:r w:rsidR="00D262DF" w:rsidRPr="00D262DF">
        <w:rPr>
          <w:rFonts w:asciiTheme="majorEastAsia" w:eastAsiaTheme="majorEastAsia" w:hAnsiTheme="majorEastAsia" w:hint="eastAsia"/>
          <w:b/>
          <w:sz w:val="24"/>
          <w:highlight w:val="yellow"/>
        </w:rPr>
        <w:t>Listen</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global</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bookmarkStart w:id="15" w:name="OLE_LINK8"/>
      <w:r w:rsidRPr="003D75ED">
        <w:rPr>
          <w:rFonts w:asciiTheme="majorEastAsia" w:eastAsiaTheme="majorEastAsia" w:hAnsiTheme="majorEastAsia"/>
          <w:color w:val="0000FF"/>
          <w:sz w:val="18"/>
        </w:rPr>
        <w:t xml:space="preserve">    chroot  /application/haproxy/var/chroot</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daemon</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user    haproxy</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group   haproxy</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log</w:t>
      </w:r>
      <w:r w:rsidRPr="003D75ED">
        <w:rPr>
          <w:rFonts w:asciiTheme="majorEastAsia" w:eastAsiaTheme="majorEastAsia" w:hAnsiTheme="majorEastAsia"/>
          <w:color w:val="0000FF"/>
          <w:sz w:val="18"/>
        </w:rPr>
        <w:tab/>
        <w:t>127.0.0.1:514 local0 warning</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pidfile</w:t>
      </w:r>
      <w:r w:rsidRPr="003D75ED">
        <w:rPr>
          <w:rFonts w:asciiTheme="majorEastAsia" w:eastAsiaTheme="majorEastAsia" w:hAnsiTheme="majorEastAsia"/>
          <w:color w:val="0000FF"/>
          <w:sz w:val="18"/>
        </w:rPr>
        <w:tab/>
        <w:t>/application/haproxy/var/run/haproxy.pid</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maxconn</w:t>
      </w:r>
      <w:r w:rsidRPr="003D75ED">
        <w:rPr>
          <w:rFonts w:asciiTheme="majorEastAsia" w:eastAsiaTheme="majorEastAsia" w:hAnsiTheme="majorEastAsia"/>
          <w:color w:val="0000FF"/>
          <w:sz w:val="18"/>
        </w:rPr>
        <w:tab/>
        <w:t>4000</w:t>
      </w:r>
    </w:p>
    <w:p w:rsidR="003D75ED" w:rsidRPr="003D75ED" w:rsidRDefault="003D75ED" w:rsidP="003D75ED">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3D75ED">
        <w:rPr>
          <w:rFonts w:asciiTheme="majorEastAsia" w:eastAsiaTheme="majorEastAsia" w:hAnsiTheme="majorEastAsia"/>
          <w:color w:val="0000FF"/>
          <w:sz w:val="18"/>
        </w:rPr>
        <w:t xml:space="preserve">    nbproc 1</w:t>
      </w:r>
      <w:bookmarkEnd w:id="15"/>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bookmarkStart w:id="16" w:name="OLE_LINK11"/>
      <w:r w:rsidRPr="00972181">
        <w:rPr>
          <w:rFonts w:asciiTheme="majorEastAsia" w:eastAsiaTheme="majorEastAsia" w:hAnsiTheme="majorEastAsia"/>
          <w:color w:val="0000FF"/>
          <w:sz w:val="18"/>
        </w:rPr>
        <w:lastRenderedPageBreak/>
        <w:t>defaults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log</w:t>
      </w:r>
      <w:r w:rsidRPr="00972181">
        <w:rPr>
          <w:rFonts w:asciiTheme="majorEastAsia" w:eastAsiaTheme="majorEastAsia" w:hAnsiTheme="majorEastAsia"/>
          <w:color w:val="0000FF"/>
          <w:sz w:val="18"/>
        </w:rPr>
        <w:tab/>
        <w:t>global</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mode</w:t>
      </w:r>
      <w:r w:rsidRPr="00972181">
        <w:rPr>
          <w:rFonts w:asciiTheme="majorEastAsia" w:eastAsiaTheme="majorEastAsia" w:hAnsiTheme="majorEastAsia"/>
          <w:color w:val="0000FF"/>
          <w:sz w:val="18"/>
        </w:rPr>
        <w:tab/>
        <w:t>http</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retries     3</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w:t>
      </w:r>
      <w:r w:rsidRPr="00972181">
        <w:rPr>
          <w:rFonts w:asciiTheme="majorEastAsia" w:eastAsiaTheme="majorEastAsia" w:hAnsiTheme="majorEastAsia"/>
          <w:color w:val="0000FF"/>
          <w:sz w:val="18"/>
        </w:rPr>
        <w:tab/>
        <w:t>redispatch</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timeout connect 5000ms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timeout client 50000ms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timeout server 50000ms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#ulimit -n  65535</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abortonclose</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dontlognull</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httpclose</w:t>
      </w:r>
      <w:bookmarkEnd w:id="16"/>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listen linyaohong </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bind *:80</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mode  http</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stats enable</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stats hide-version</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stats uri /admin?status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stats realm Private lands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stats auth admin:111111</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balance roundrobin</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httpclose</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forwardfor</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cookie SERVERID insert indirect</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timeout connect 15s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timeout client  15s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timeout server  15s</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httpchk  </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httpchk GET /test/get.html</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httpchk HEAD /test/index.html HTTP/1.1\r\nHost:www.linyaohong.com</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option httpchk HEAD /test/index.html HTTP/1.0</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server www01 10.10.10.20:80 cookie A check  port 80 inter 5000  rise 3 fall 5</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#server www01 10.10.10.20:80 cookie A check  port 80 inter 5000  rise 3 fall 5</w:t>
      </w:r>
    </w:p>
    <w:p w:rsidR="00972181" w:rsidRPr="00972181"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server www02 10.10.10.21:80 cookie A check port 80   inter 5000  rise 3 fall 5 </w:t>
      </w:r>
    </w:p>
    <w:p w:rsidR="00972181" w:rsidRPr="00F06FA6" w:rsidRDefault="00972181" w:rsidP="0097218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color w:val="0000FF"/>
          <w:sz w:val="18"/>
        </w:rPr>
      </w:pPr>
      <w:r w:rsidRPr="00972181">
        <w:rPr>
          <w:rFonts w:asciiTheme="majorEastAsia" w:eastAsiaTheme="majorEastAsia" w:hAnsiTheme="majorEastAsia"/>
          <w:color w:val="0000FF"/>
          <w:sz w:val="18"/>
        </w:rPr>
        <w:t xml:space="preserve">    #server www03 10.10.10.21:80 maxconn 2048 weight 8 check  port 80 inter 5000  rise 3 fall 5</w:t>
      </w:r>
    </w:p>
    <w:p w:rsidR="00F06FA6" w:rsidRPr="00F06FA6" w:rsidRDefault="00F06FA6" w:rsidP="00F06FA6">
      <w:pPr>
        <w:pBdr>
          <w:top w:val="single" w:sz="4" w:space="1" w:color="FF0000"/>
          <w:left w:val="single" w:sz="4" w:space="4" w:color="FF0000"/>
          <w:bottom w:val="single" w:sz="4" w:space="1" w:color="FF0000"/>
          <w:right w:val="single" w:sz="4" w:space="4" w:color="FF0000"/>
        </w:pBdr>
        <w:shd w:val="clear" w:color="auto" w:fill="A6A6A6" w:themeFill="background1" w:themeFillShade="A6"/>
        <w:ind w:firstLine="345"/>
        <w:rPr>
          <w:rFonts w:asciiTheme="majorEastAsia" w:eastAsiaTheme="majorEastAsia" w:hAnsiTheme="majorEastAsia"/>
          <w:color w:val="0000FF"/>
          <w:sz w:val="18"/>
        </w:rPr>
      </w:pPr>
    </w:p>
    <w:p w:rsidR="00F06FA6" w:rsidRDefault="00F06FA6" w:rsidP="00F06FA6">
      <w:pPr>
        <w:rPr>
          <w:rFonts w:asciiTheme="majorEastAsia" w:eastAsiaTheme="majorEastAsia" w:hAnsiTheme="majorEastAsia"/>
          <w:color w:val="0000FF"/>
          <w:sz w:val="18"/>
        </w:rPr>
      </w:pPr>
      <w:r w:rsidRPr="00F06FA6">
        <w:rPr>
          <w:rFonts w:asciiTheme="majorEastAsia" w:eastAsiaTheme="majorEastAsia" w:hAnsiTheme="majorEastAsia" w:hint="eastAsia"/>
          <w:iCs/>
          <w:sz w:val="24"/>
          <w:highlight w:val="red"/>
        </w:rPr>
        <w:t>配置文件详解</w:t>
      </w:r>
    </w:p>
    <w:p w:rsidR="007153B4" w:rsidRDefault="007153B4" w:rsidP="0061388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000000" w:themeColor="text1"/>
          <w:sz w:val="18"/>
        </w:rPr>
      </w:pPr>
    </w:p>
    <w:p w:rsidR="00613883" w:rsidRDefault="00613883" w:rsidP="0061388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000000" w:themeColor="text1"/>
          <w:sz w:val="18"/>
        </w:rPr>
      </w:pPr>
      <w:bookmarkStart w:id="17" w:name="OLE_LINK18"/>
      <w:bookmarkStart w:id="18" w:name="OLE_LINK19"/>
      <w:r w:rsidRPr="00613883">
        <w:rPr>
          <w:rFonts w:asciiTheme="majorEastAsia" w:eastAsiaTheme="majorEastAsia" w:hAnsiTheme="majorEastAsia"/>
          <w:b/>
          <w:color w:val="000000" w:themeColor="text1"/>
          <w:sz w:val="18"/>
        </w:rPr>
        <w:t>global</w:t>
      </w:r>
    </w:p>
    <w:p w:rsidR="007153B4" w:rsidRDefault="007153B4" w:rsidP="0061388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000000" w:themeColor="text1"/>
          <w:sz w:val="18"/>
        </w:rPr>
      </w:pPr>
      <w:r>
        <w:rPr>
          <w:rFonts w:asciiTheme="majorEastAsia" w:eastAsiaTheme="majorEastAsia" w:hAnsiTheme="majorEastAsia" w:hint="eastAsia"/>
          <w:b/>
          <w:color w:val="000000" w:themeColor="text1"/>
          <w:sz w:val="18"/>
        </w:rPr>
        <w:t>--------------------------------------------------------------------------------------------------------------------------------</w:t>
      </w:r>
    </w:p>
    <w:p w:rsidR="00613883" w:rsidRPr="00613883" w:rsidRDefault="00613883" w:rsidP="0061388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613883">
        <w:rPr>
          <w:rFonts w:asciiTheme="majorEastAsia" w:eastAsiaTheme="majorEastAsia" w:hAnsiTheme="majorEastAsia"/>
          <w:sz w:val="18"/>
        </w:rPr>
        <w:t>修改haproxy的工作目录至指定目录并在放弃权限前执行chroot()操作，可以提升haproxy安全级别</w:t>
      </w:r>
    </w:p>
    <w:p w:rsidR="00613883" w:rsidRPr="00FE4DC1" w:rsidRDefault="0061388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t>chroot  /application/haproxy/var/chroot</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p>
    <w:p w:rsidR="00613883" w:rsidRPr="00613883" w:rsidRDefault="00613883" w:rsidP="00613883">
      <w:pPr>
        <w:pBdr>
          <w:top w:val="single" w:sz="4" w:space="1" w:color="FF0000"/>
          <w:left w:val="single" w:sz="4" w:space="4" w:color="FF0000"/>
          <w:bottom w:val="single" w:sz="4" w:space="1" w:color="FF0000"/>
          <w:right w:val="single" w:sz="4" w:space="4" w:color="FF0000"/>
        </w:pBdr>
        <w:shd w:val="clear" w:color="auto" w:fill="C6D9F1" w:themeFill="text2" w:themeFillTint="33"/>
      </w:pPr>
      <w:r>
        <w:rPr>
          <w:rFonts w:hint="eastAsia"/>
        </w:rPr>
        <w:t>以守护进程的方式运行</w:t>
      </w:r>
    </w:p>
    <w:p w:rsidR="00613883" w:rsidRDefault="0061388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r w:rsidRPr="00FE4DC1">
        <w:rPr>
          <w:rFonts w:asciiTheme="majorEastAsia" w:eastAsiaTheme="majorEastAsia" w:hAnsiTheme="majorEastAsia"/>
          <w:color w:val="0000FF"/>
          <w:sz w:val="18"/>
        </w:rPr>
        <w:t>daemon</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p>
    <w:p w:rsidR="00613883" w:rsidRPr="00613883" w:rsidRDefault="00613883" w:rsidP="0061388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指定运行haproxy的用户和组</w:t>
      </w:r>
      <w:r w:rsidR="000E1BEA">
        <w:rPr>
          <w:rFonts w:asciiTheme="majorEastAsia" w:eastAsiaTheme="majorEastAsia" w:hAnsiTheme="majorEastAsia" w:hint="eastAsia"/>
          <w:sz w:val="18"/>
        </w:rPr>
        <w:t xml:space="preserve">      </w:t>
      </w:r>
    </w:p>
    <w:p w:rsidR="00613883" w:rsidRPr="00FE4DC1" w:rsidRDefault="00613883" w:rsidP="0061388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0000FF"/>
          <w:sz w:val="18"/>
        </w:rPr>
      </w:pPr>
      <w:r w:rsidRPr="00613883">
        <w:rPr>
          <w:rFonts w:asciiTheme="majorEastAsia" w:eastAsiaTheme="majorEastAsia" w:hAnsiTheme="majorEastAsia"/>
          <w:sz w:val="18"/>
        </w:rPr>
        <w:t xml:space="preserve">    </w:t>
      </w:r>
      <w:r w:rsidR="00B26804">
        <w:rPr>
          <w:rFonts w:asciiTheme="majorEastAsia" w:eastAsiaTheme="majorEastAsia" w:hAnsiTheme="majorEastAsia" w:hint="eastAsia"/>
          <w:sz w:val="18"/>
        </w:rPr>
        <w:t xml:space="preserve">   </w:t>
      </w:r>
      <w:r w:rsidR="00B26804" w:rsidRPr="00FE4DC1">
        <w:rPr>
          <w:rFonts w:asciiTheme="majorEastAsia" w:eastAsiaTheme="majorEastAsia" w:hAnsiTheme="majorEastAsia" w:hint="eastAsia"/>
          <w:color w:val="0000FF"/>
          <w:sz w:val="18"/>
        </w:rPr>
        <w:t xml:space="preserve"> </w:t>
      </w:r>
      <w:r w:rsidRPr="00FE4DC1">
        <w:rPr>
          <w:rFonts w:asciiTheme="majorEastAsia" w:eastAsiaTheme="majorEastAsia" w:hAnsiTheme="majorEastAsia"/>
          <w:color w:val="0000FF"/>
          <w:sz w:val="18"/>
        </w:rPr>
        <w:t>user    haproxy</w:t>
      </w:r>
    </w:p>
    <w:p w:rsidR="00613883" w:rsidRPr="00FE4DC1" w:rsidRDefault="0061388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t>group   haproxy</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p>
    <w:p w:rsidR="007153B4" w:rsidRDefault="000E1BEA" w:rsidP="007153B4">
      <w:pPr>
        <w:pBdr>
          <w:top w:val="single" w:sz="4" w:space="1" w:color="FF0000"/>
          <w:left w:val="single" w:sz="4" w:space="4" w:color="FF0000"/>
          <w:bottom w:val="single" w:sz="4" w:space="1" w:color="FF0000"/>
          <w:right w:val="single" w:sz="4" w:space="4" w:color="FF0000"/>
        </w:pBdr>
        <w:shd w:val="clear" w:color="auto" w:fill="C6D9F1" w:themeFill="text2" w:themeFillTint="33"/>
        <w:ind w:left="4680" w:hangingChars="2600" w:hanging="4680"/>
        <w:rPr>
          <w:rFonts w:asciiTheme="majorEastAsia" w:eastAsiaTheme="majorEastAsia" w:hAnsiTheme="majorEastAsia"/>
          <w:sz w:val="18"/>
        </w:rPr>
      </w:pPr>
      <w:r>
        <w:rPr>
          <w:rFonts w:asciiTheme="majorEastAsia" w:eastAsiaTheme="majorEastAsia" w:hAnsiTheme="majorEastAsia" w:hint="eastAsia"/>
          <w:sz w:val="18"/>
        </w:rPr>
        <w:t>全局日志配置，log关键字，指定只用127.0.0.1上的rsyslog服务中的local0日志设备，</w:t>
      </w:r>
    </w:p>
    <w:p w:rsidR="000E1BEA" w:rsidRPr="00613883" w:rsidRDefault="000E1BEA" w:rsidP="007153B4">
      <w:pPr>
        <w:pBdr>
          <w:top w:val="single" w:sz="4" w:space="1" w:color="FF0000"/>
          <w:left w:val="single" w:sz="4" w:space="4" w:color="FF0000"/>
          <w:bottom w:val="single" w:sz="4" w:space="1" w:color="FF0000"/>
          <w:right w:val="single" w:sz="4" w:space="4" w:color="FF0000"/>
        </w:pBdr>
        <w:shd w:val="clear" w:color="auto" w:fill="C6D9F1" w:themeFill="text2" w:themeFillTint="33"/>
        <w:ind w:left="4680" w:hangingChars="2600" w:hanging="4680"/>
        <w:rPr>
          <w:rFonts w:asciiTheme="majorEastAsia" w:eastAsiaTheme="majorEastAsia" w:hAnsiTheme="majorEastAsia"/>
          <w:sz w:val="18"/>
        </w:rPr>
      </w:pPr>
      <w:r>
        <w:rPr>
          <w:rFonts w:asciiTheme="majorEastAsia" w:eastAsiaTheme="majorEastAsia" w:hAnsiTheme="majorEastAsia" w:hint="eastAsia"/>
          <w:sz w:val="18"/>
        </w:rPr>
        <w:t>记录日志等级为</w:t>
      </w:r>
      <w:r w:rsidR="007153B4">
        <w:rPr>
          <w:rFonts w:asciiTheme="majorEastAsia" w:eastAsiaTheme="majorEastAsia" w:hAnsiTheme="majorEastAsia" w:hint="eastAsia"/>
          <w:sz w:val="18"/>
        </w:rPr>
        <w:t>emerg|alert|crit|err|</w:t>
      </w:r>
      <w:r>
        <w:rPr>
          <w:rFonts w:asciiTheme="majorEastAsia" w:eastAsiaTheme="majorEastAsia" w:hAnsiTheme="majorEastAsia" w:hint="eastAsia"/>
          <w:sz w:val="18"/>
        </w:rPr>
        <w:t>warning|</w:t>
      </w:r>
      <w:r w:rsidR="007153B4">
        <w:rPr>
          <w:rFonts w:asciiTheme="majorEastAsia" w:eastAsiaTheme="majorEastAsia" w:hAnsiTheme="majorEastAsia" w:hint="eastAsia"/>
          <w:sz w:val="18"/>
        </w:rPr>
        <w:t>notice|</w:t>
      </w:r>
      <w:r>
        <w:rPr>
          <w:rFonts w:asciiTheme="majorEastAsia" w:eastAsiaTheme="majorEastAsia" w:hAnsiTheme="majorEastAsia" w:hint="eastAsia"/>
          <w:sz w:val="18"/>
        </w:rPr>
        <w:t>info</w:t>
      </w:r>
      <w:r w:rsidR="007153B4">
        <w:rPr>
          <w:rFonts w:asciiTheme="majorEastAsia" w:eastAsiaTheme="majorEastAsia" w:hAnsiTheme="majorEastAsia" w:hint="eastAsia"/>
          <w:sz w:val="18"/>
        </w:rPr>
        <w:t>|debug</w:t>
      </w:r>
      <w:r w:rsidR="00D25B14">
        <w:rPr>
          <w:rFonts w:asciiTheme="majorEastAsia" w:eastAsiaTheme="majorEastAsia" w:hAnsiTheme="majorEastAsia" w:hint="eastAsia"/>
          <w:sz w:val="18"/>
        </w:rPr>
        <w:t>，生产环境中最低warning以上</w:t>
      </w:r>
    </w:p>
    <w:p w:rsidR="00613883" w:rsidRPr="00FE4DC1" w:rsidRDefault="0061388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lastRenderedPageBreak/>
        <w:t>log</w:t>
      </w:r>
      <w:r w:rsidRPr="00FE4DC1">
        <w:rPr>
          <w:rFonts w:asciiTheme="majorEastAsia" w:eastAsiaTheme="majorEastAsia" w:hAnsiTheme="majorEastAsia"/>
          <w:color w:val="0000FF"/>
          <w:sz w:val="18"/>
        </w:rPr>
        <w:tab/>
        <w:t>127.0.0.1:514 local0 warning</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p>
    <w:p w:rsidR="007153B4" w:rsidRPr="00613883" w:rsidRDefault="007153B4" w:rsidP="007153B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定义haproxy的pid文件文件，方便管理和查看</w:t>
      </w:r>
    </w:p>
    <w:p w:rsidR="00613883" w:rsidRPr="00FE4DC1" w:rsidRDefault="0061388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t>pidfile</w:t>
      </w:r>
      <w:r w:rsidRPr="00FE4DC1">
        <w:rPr>
          <w:rFonts w:asciiTheme="majorEastAsia" w:eastAsiaTheme="majorEastAsia" w:hAnsiTheme="majorEastAsia"/>
          <w:color w:val="0000FF"/>
          <w:sz w:val="18"/>
        </w:rPr>
        <w:tab/>
        <w:t>/application/haproxy/var/run/haproxy.pid</w:t>
      </w:r>
    </w:p>
    <w:p w:rsidR="007153B4" w:rsidRPr="00613883" w:rsidRDefault="007153B4" w:rsidP="007153B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sz w:val="18"/>
        </w:rPr>
        <w:t>定义haproxy的最大连接数</w:t>
      </w:r>
    </w:p>
    <w:p w:rsidR="00613883" w:rsidRPr="00FE4DC1" w:rsidRDefault="0061388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t>maxconn</w:t>
      </w:r>
      <w:r w:rsidRPr="00FE4DC1">
        <w:rPr>
          <w:rFonts w:asciiTheme="majorEastAsia" w:eastAsiaTheme="majorEastAsia" w:hAnsiTheme="majorEastAsia"/>
          <w:color w:val="0000FF"/>
          <w:sz w:val="18"/>
        </w:rPr>
        <w:tab/>
        <w:t>4000</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7153B4" w:rsidRPr="007153B4" w:rsidRDefault="007153B4" w:rsidP="007153B4">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Pr>
          <w:rFonts w:asciiTheme="majorEastAsia" w:eastAsiaTheme="majorEastAsia" w:hAnsiTheme="majorEastAsia" w:hint="eastAsia"/>
          <w:sz w:val="18"/>
        </w:rPr>
        <w:t>设置haproxy启动的进程数，</w:t>
      </w:r>
      <w:r w:rsidRPr="007153B4">
        <w:rPr>
          <w:rFonts w:asciiTheme="majorEastAsia" w:eastAsiaTheme="majorEastAsia" w:hAnsiTheme="majorEastAsia"/>
          <w:sz w:val="18"/>
        </w:rPr>
        <w:t>该值的设置应该和服务器的CPU核心数一致，即常见的2颗8核心CPU的服务器，即共有16核心，</w:t>
      </w:r>
      <w:r w:rsidRPr="007153B4">
        <w:rPr>
          <w:rFonts w:asciiTheme="majorEastAsia" w:eastAsiaTheme="majorEastAsia" w:hAnsiTheme="majorEastAsia"/>
          <w:sz w:val="18"/>
        </w:rPr>
        <w:br/>
        <w:t>则可以将其值设置为：&lt;=16 ，创建多个进程数，可以减少每个进程的任务队列，但是过多的进程数也可能会导致进程的崩溃。这里我设置为16</w:t>
      </w:r>
    </w:p>
    <w:p w:rsidR="00613883" w:rsidRPr="00FE4DC1" w:rsidRDefault="00E969EA"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nbproc </w:t>
      </w:r>
      <w:r w:rsidRPr="00FE4DC1">
        <w:rPr>
          <w:rFonts w:asciiTheme="majorEastAsia" w:eastAsiaTheme="majorEastAsia" w:hAnsiTheme="majorEastAsia" w:hint="eastAsia"/>
          <w:color w:val="0000FF"/>
          <w:sz w:val="18"/>
        </w:rPr>
        <w:t>8</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p>
    <w:p w:rsidR="00F463D3" w:rsidRP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bookmarkStart w:id="19" w:name="OLE_LINK9"/>
      <w:bookmarkStart w:id="20" w:name="OLE_LINK10"/>
      <w:r w:rsidRPr="00F463D3">
        <w:rPr>
          <w:rFonts w:ascii="宋体" w:eastAsia="宋体" w:hAnsi="宋体" w:cs="宋体"/>
          <w:color w:val="000000"/>
          <w:kern w:val="0"/>
          <w:sz w:val="18"/>
          <w:szCs w:val="18"/>
        </w:rPr>
        <w:t>设置最大打开的文件描述符数，在1.4的官方文档中提示，</w:t>
      </w:r>
      <w:r w:rsidRPr="00F463D3">
        <w:rPr>
          <w:rFonts w:ascii="宋体" w:eastAsia="宋体" w:hAnsi="宋体" w:cs="宋体"/>
          <w:color w:val="000000"/>
          <w:kern w:val="0"/>
          <w:sz w:val="18"/>
          <w:szCs w:val="18"/>
          <w:highlight w:val="yellow"/>
        </w:rPr>
        <w:t>该值会自动计算，所以不建议进行设置</w:t>
      </w:r>
      <w:bookmarkEnd w:id="19"/>
      <w:bookmarkEnd w:id="20"/>
    </w:p>
    <w:p w:rsidR="00613883" w:rsidRDefault="00F463D3"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宋体" w:eastAsia="宋体" w:hAnsi="宋体" w:cs="宋体"/>
          <w:color w:val="000000"/>
          <w:kern w:val="0"/>
          <w:sz w:val="18"/>
          <w:szCs w:val="18"/>
        </w:rPr>
      </w:pPr>
      <w:r w:rsidRPr="00F463D3">
        <w:rPr>
          <w:rFonts w:ascii="宋体" w:eastAsia="宋体" w:hAnsi="宋体" w:cs="宋体" w:hint="eastAsia"/>
          <w:color w:val="000000"/>
          <w:kern w:val="0"/>
          <w:sz w:val="18"/>
          <w:szCs w:val="18"/>
        </w:rPr>
        <w:t>#</w:t>
      </w:r>
      <w:r w:rsidRPr="00F463D3">
        <w:rPr>
          <w:rFonts w:ascii="宋体" w:eastAsia="宋体" w:hAnsi="宋体" w:cs="宋体"/>
          <w:color w:val="000000"/>
          <w:kern w:val="0"/>
          <w:sz w:val="18"/>
          <w:szCs w:val="18"/>
        </w:rPr>
        <w:t>ulimit -n 65536</w:t>
      </w:r>
    </w:p>
    <w:bookmarkEnd w:id="17"/>
    <w:bookmarkEnd w:id="18"/>
    <w:p w:rsid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p>
    <w:p w:rsidR="00F463D3" w:rsidRP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bookmarkStart w:id="21" w:name="OLE_LINK20"/>
      <w:bookmarkStart w:id="22" w:name="OLE_LINK21"/>
      <w:r w:rsidRPr="00F463D3">
        <w:rPr>
          <w:rFonts w:asciiTheme="majorEastAsia" w:eastAsiaTheme="majorEastAsia" w:hAnsiTheme="majorEastAsia"/>
          <w:b/>
          <w:sz w:val="18"/>
        </w:rPr>
        <w:t>defaults</w:t>
      </w:r>
    </w:p>
    <w:p w:rsid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w:t>
      </w:r>
    </w:p>
    <w:p w:rsidR="00F463D3" w:rsidRP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F463D3" w:rsidRP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F463D3">
        <w:rPr>
          <w:rFonts w:asciiTheme="majorEastAsia" w:eastAsiaTheme="majorEastAsia" w:hAnsiTheme="majorEastAsia"/>
          <w:sz w:val="18"/>
        </w:rPr>
        <w:t>继承global中log的定义</w:t>
      </w:r>
    </w:p>
    <w:p w:rsidR="00F463D3" w:rsidRPr="00FE4DC1" w:rsidRDefault="00F463D3"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color w:val="0000FF"/>
          <w:sz w:val="18"/>
        </w:rPr>
      </w:pPr>
      <w:r w:rsidRPr="00FE4DC1">
        <w:rPr>
          <w:rFonts w:asciiTheme="majorEastAsia" w:eastAsiaTheme="majorEastAsia" w:hAnsiTheme="majorEastAsia"/>
          <w:color w:val="0000FF"/>
          <w:sz w:val="18"/>
        </w:rPr>
        <w:t>log</w:t>
      </w:r>
      <w:r w:rsidRPr="00FE4DC1">
        <w:rPr>
          <w:rFonts w:asciiTheme="majorEastAsia" w:eastAsiaTheme="majorEastAsia" w:hAnsiTheme="majorEastAsia"/>
          <w:color w:val="0000FF"/>
          <w:sz w:val="18"/>
        </w:rPr>
        <w:tab/>
        <w:t>global</w:t>
      </w:r>
    </w:p>
    <w:p w:rsidR="005548D1" w:rsidRDefault="005548D1" w:rsidP="00B26804">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p>
    <w:p w:rsidR="00F463D3" w:rsidRPr="00B26804" w:rsidRDefault="00B26804"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r w:rsidRPr="00B26804">
        <w:rPr>
          <w:rFonts w:asciiTheme="majorEastAsia" w:eastAsiaTheme="majorEastAsia" w:hAnsiTheme="majorEastAsia"/>
          <w:sz w:val="18"/>
        </w:rPr>
        <w:t>mode语法：mode {http|tcp|health} 。http是七层模式，tcp是四层模式，health是健康检测，返回OK</w:t>
      </w:r>
    </w:p>
    <w:p w:rsidR="00F463D3" w:rsidRPr="00FE4DC1"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 xml:space="preserve"> mode</w:t>
      </w:r>
      <w:r w:rsidRPr="00FE4DC1">
        <w:rPr>
          <w:rFonts w:asciiTheme="majorEastAsia" w:eastAsiaTheme="majorEastAsia" w:hAnsiTheme="majorEastAsia"/>
          <w:color w:val="0000FF"/>
          <w:sz w:val="18"/>
        </w:rPr>
        <w:tab/>
        <w:t>http</w:t>
      </w:r>
    </w:p>
    <w:p w:rsidR="005548D1" w:rsidRDefault="005548D1"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F463D3" w:rsidRPr="00F463D3"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sz w:val="18"/>
        </w:rPr>
        <w:t>定义连接后端服务器的失败重连次数</w:t>
      </w:r>
      <w:r>
        <w:rPr>
          <w:rFonts w:asciiTheme="majorEastAsia" w:eastAsiaTheme="majorEastAsia" w:hAnsiTheme="majorEastAsia" w:hint="eastAsia"/>
          <w:sz w:val="18"/>
        </w:rPr>
        <w:t>，</w:t>
      </w:r>
      <w:r>
        <w:rPr>
          <w:rFonts w:asciiTheme="majorEastAsia" w:eastAsiaTheme="majorEastAsia" w:hAnsiTheme="majorEastAsia"/>
          <w:sz w:val="18"/>
        </w:rPr>
        <w:t>连接失败此处超过</w:t>
      </w:r>
      <w:r>
        <w:rPr>
          <w:rFonts w:asciiTheme="majorEastAsia" w:eastAsiaTheme="majorEastAsia" w:hAnsiTheme="majorEastAsia" w:hint="eastAsia"/>
          <w:sz w:val="18"/>
        </w:rPr>
        <w:t xml:space="preserve"> 此值 后，将后端服务器标记为不可用</w:t>
      </w:r>
    </w:p>
    <w:p w:rsidR="00F463D3" w:rsidRPr="00FE4DC1"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 xml:space="preserve">  </w:t>
      </w:r>
      <w:bookmarkStart w:id="23" w:name="OLE_LINK14"/>
      <w:bookmarkStart w:id="24" w:name="OLE_LINK15"/>
      <w:r w:rsidRPr="00FE4DC1">
        <w:rPr>
          <w:rFonts w:asciiTheme="majorEastAsia" w:eastAsiaTheme="majorEastAsia" w:hAnsiTheme="majorEastAsia"/>
          <w:color w:val="0000FF"/>
          <w:sz w:val="18"/>
        </w:rPr>
        <w:t xml:space="preserve">retries     </w:t>
      </w:r>
      <w:bookmarkEnd w:id="23"/>
      <w:bookmarkEnd w:id="24"/>
      <w:r w:rsidRPr="00FE4DC1">
        <w:rPr>
          <w:rFonts w:asciiTheme="majorEastAsia" w:eastAsiaTheme="majorEastAsia" w:hAnsiTheme="majorEastAsia"/>
          <w:color w:val="0000FF"/>
          <w:sz w:val="18"/>
        </w:rPr>
        <w:t>3</w:t>
      </w:r>
    </w:p>
    <w:p w:rsidR="005548D1" w:rsidRDefault="005548D1"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B26804">
        <w:rPr>
          <w:rFonts w:asciiTheme="majorEastAsia" w:eastAsiaTheme="majorEastAsia" w:hAnsiTheme="majorEastAsia"/>
          <w:sz w:val="18"/>
        </w:rPr>
        <w:t>当使用了cookie时，haproxy将会将其请求的后端服务器的serverID插入到cookie中，以保证会话的SESSION持久性；</w:t>
      </w:r>
    </w:p>
    <w:p w:rsidR="00B26804"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B26804">
        <w:rPr>
          <w:rFonts w:asciiTheme="majorEastAsia" w:eastAsiaTheme="majorEastAsia" w:hAnsiTheme="majorEastAsia"/>
          <w:sz w:val="18"/>
        </w:rPr>
        <w:t>而此时，如果后端的服务器宕掉了，但是客户端的cookie是不会刷新的，</w:t>
      </w:r>
    </w:p>
    <w:p w:rsidR="00F463D3" w:rsidRPr="00B26804" w:rsidRDefault="00B26804" w:rsidP="00F463D3">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r w:rsidRPr="00B26804">
        <w:rPr>
          <w:rFonts w:asciiTheme="majorEastAsia" w:eastAsiaTheme="majorEastAsia" w:hAnsiTheme="majorEastAsia"/>
          <w:sz w:val="18"/>
        </w:rPr>
        <w:t>如果设置此参数，将会将客户的请求强制定向到另外一个后端server</w:t>
      </w:r>
      <w:r>
        <w:rPr>
          <w:rFonts w:asciiTheme="majorEastAsia" w:eastAsiaTheme="majorEastAsia" w:hAnsiTheme="majorEastAsia"/>
          <w:sz w:val="18"/>
        </w:rPr>
        <w:t>上，以保证服务的正常</w:t>
      </w:r>
      <w:r>
        <w:rPr>
          <w:rFonts w:asciiTheme="majorEastAsia" w:eastAsiaTheme="majorEastAsia" w:hAnsiTheme="majorEastAsia" w:hint="eastAsia"/>
          <w:sz w:val="18"/>
        </w:rPr>
        <w:t>。</w:t>
      </w:r>
    </w:p>
    <w:p w:rsidR="00F463D3" w:rsidRPr="00FE4DC1"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option</w:t>
      </w:r>
      <w:r w:rsidRPr="00FE4DC1">
        <w:rPr>
          <w:rFonts w:asciiTheme="majorEastAsia" w:eastAsiaTheme="majorEastAsia" w:hAnsiTheme="majorEastAsia"/>
          <w:color w:val="0000FF"/>
          <w:sz w:val="18"/>
        </w:rPr>
        <w:tab/>
      </w:r>
      <w:bookmarkStart w:id="25" w:name="OLE_LINK16"/>
      <w:bookmarkStart w:id="26" w:name="OLE_LINK17"/>
      <w:r w:rsidRPr="00FE4DC1">
        <w:rPr>
          <w:rFonts w:asciiTheme="majorEastAsia" w:eastAsiaTheme="majorEastAsia" w:hAnsiTheme="majorEastAsia"/>
          <w:color w:val="0000FF"/>
          <w:sz w:val="18"/>
        </w:rPr>
        <w:t>redispatch</w:t>
      </w:r>
      <w:bookmarkEnd w:id="25"/>
      <w:bookmarkEnd w:id="26"/>
    </w:p>
    <w:p w:rsidR="005548D1" w:rsidRDefault="005548D1"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B26804" w:rsidRPr="005548D1"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r w:rsidRPr="00B26804">
        <w:rPr>
          <w:rFonts w:asciiTheme="majorEastAsia" w:eastAsiaTheme="majorEastAsia" w:hAnsiTheme="majorEastAsia"/>
          <w:sz w:val="18"/>
        </w:rPr>
        <w:t>设置成功连接到一台服务器的最长等待时间，默认单位是毫秒，</w:t>
      </w:r>
      <w:r w:rsidR="005548D1">
        <w:rPr>
          <w:rFonts w:asciiTheme="majorEastAsia" w:eastAsiaTheme="majorEastAsia" w:hAnsiTheme="majorEastAsia"/>
          <w:sz w:val="18"/>
        </w:rPr>
        <w:t>老</w:t>
      </w:r>
      <w:r w:rsidRPr="00B26804">
        <w:rPr>
          <w:rFonts w:asciiTheme="majorEastAsia" w:eastAsiaTheme="majorEastAsia" w:hAnsiTheme="majorEastAsia"/>
          <w:sz w:val="18"/>
        </w:rPr>
        <w:t>版本的haproxy使用</w:t>
      </w:r>
      <w:r w:rsidR="005548D1">
        <w:rPr>
          <w:rFonts w:asciiTheme="majorEastAsia" w:eastAsiaTheme="majorEastAsia" w:hAnsiTheme="majorEastAsia" w:hint="eastAsia"/>
          <w:sz w:val="18"/>
        </w:rPr>
        <w:t xml:space="preserve"> </w:t>
      </w:r>
      <w:r w:rsidR="005548D1" w:rsidRPr="005548D1">
        <w:rPr>
          <w:rFonts w:asciiTheme="majorEastAsia" w:eastAsiaTheme="majorEastAsia" w:hAnsiTheme="majorEastAsia"/>
          <w:sz w:val="18"/>
        </w:rPr>
        <w:t>contimeout 5000</w:t>
      </w:r>
    </w:p>
    <w:p w:rsidR="00F463D3" w:rsidRPr="00FE4DC1"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 xml:space="preserve"> timeout connect 5000ms</w:t>
      </w:r>
    </w:p>
    <w:p w:rsidR="005548D1" w:rsidRDefault="005548D1"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B26804" w:rsidRPr="005548D1"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r>
        <w:rPr>
          <w:rFonts w:asciiTheme="majorEastAsia" w:eastAsiaTheme="majorEastAsia" w:hAnsiTheme="majorEastAsia"/>
          <w:sz w:val="18"/>
        </w:rPr>
        <w:t>#</w:t>
      </w:r>
      <w:r w:rsidRPr="00B26804">
        <w:rPr>
          <w:rFonts w:asciiTheme="majorEastAsia" w:eastAsiaTheme="majorEastAsia" w:hAnsiTheme="majorEastAsia"/>
          <w:sz w:val="18"/>
        </w:rPr>
        <w:t>设置连接客户端发送数据时的成功连接最长等待时间，默认单位是毫秒，</w:t>
      </w:r>
      <w:r w:rsidR="005548D1">
        <w:rPr>
          <w:rFonts w:asciiTheme="majorEastAsia" w:eastAsiaTheme="majorEastAsia" w:hAnsiTheme="majorEastAsia"/>
          <w:sz w:val="18"/>
        </w:rPr>
        <w:t>老</w:t>
      </w:r>
      <w:r w:rsidRPr="00B26804">
        <w:rPr>
          <w:rFonts w:asciiTheme="majorEastAsia" w:eastAsiaTheme="majorEastAsia" w:hAnsiTheme="majorEastAsia"/>
          <w:sz w:val="18"/>
        </w:rPr>
        <w:t>版本haproxy使用</w:t>
      </w:r>
      <w:r w:rsidR="005548D1">
        <w:rPr>
          <w:rFonts w:asciiTheme="majorEastAsia" w:eastAsiaTheme="majorEastAsia" w:hAnsiTheme="majorEastAsia" w:hint="eastAsia"/>
          <w:sz w:val="18"/>
        </w:rPr>
        <w:t xml:space="preserve"> </w:t>
      </w:r>
      <w:r w:rsidR="005548D1" w:rsidRPr="005548D1">
        <w:rPr>
          <w:rFonts w:asciiTheme="majorEastAsia" w:eastAsiaTheme="majorEastAsia" w:hAnsiTheme="majorEastAsia"/>
          <w:sz w:val="18"/>
        </w:rPr>
        <w:t>clitimeout 3000</w:t>
      </w:r>
    </w:p>
    <w:p w:rsidR="00F463D3" w:rsidRPr="00FE4DC1"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timeout client 50000ms</w:t>
      </w:r>
    </w:p>
    <w:p w:rsidR="005548D1" w:rsidRDefault="005548D1"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B26804" w:rsidRPr="005548D1" w:rsidRDefault="00B26804" w:rsidP="00B2680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宋体" w:eastAsia="宋体" w:hAnsi="宋体" w:cs="宋体"/>
          <w:color w:val="000000"/>
          <w:kern w:val="0"/>
          <w:sz w:val="18"/>
          <w:szCs w:val="18"/>
        </w:rPr>
      </w:pPr>
      <w:r w:rsidRPr="00B26804">
        <w:rPr>
          <w:rFonts w:asciiTheme="majorEastAsia" w:eastAsiaTheme="majorEastAsia" w:hAnsiTheme="majorEastAsia"/>
          <w:sz w:val="18"/>
        </w:rPr>
        <w:t>设置服务器端回应客户度数据发送的最长等待时间，默认单位是毫秒，</w:t>
      </w:r>
      <w:r w:rsidR="005548D1">
        <w:rPr>
          <w:rFonts w:asciiTheme="majorEastAsia" w:eastAsiaTheme="majorEastAsia" w:hAnsiTheme="majorEastAsia"/>
          <w:sz w:val="18"/>
        </w:rPr>
        <w:t>老</w:t>
      </w:r>
      <w:r w:rsidRPr="00B26804">
        <w:rPr>
          <w:rFonts w:asciiTheme="majorEastAsia" w:eastAsiaTheme="majorEastAsia" w:hAnsiTheme="majorEastAsia"/>
          <w:sz w:val="18"/>
        </w:rPr>
        <w:t>版本haproxy使用</w:t>
      </w:r>
      <w:r w:rsidR="005548D1">
        <w:rPr>
          <w:rFonts w:asciiTheme="majorEastAsia" w:eastAsiaTheme="majorEastAsia" w:hAnsiTheme="majorEastAsia" w:hint="eastAsia"/>
          <w:sz w:val="18"/>
        </w:rPr>
        <w:t xml:space="preserve">  </w:t>
      </w:r>
      <w:r w:rsidR="005548D1" w:rsidRPr="005548D1">
        <w:rPr>
          <w:rFonts w:asciiTheme="majorEastAsia" w:eastAsiaTheme="majorEastAsia" w:hAnsiTheme="majorEastAsia"/>
          <w:sz w:val="18"/>
        </w:rPr>
        <w:t>srvtimeout 3000</w:t>
      </w:r>
    </w:p>
    <w:p w:rsidR="005548D1" w:rsidRPr="00FE4DC1" w:rsidRDefault="00F463D3" w:rsidP="005548D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timeout server 50000ms</w:t>
      </w:r>
    </w:p>
    <w:p w:rsidR="005548D1" w:rsidRDefault="005548D1" w:rsidP="005548D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p>
    <w:p w:rsidR="005548D1" w:rsidRPr="005548D1" w:rsidRDefault="005548D1" w:rsidP="005548D1">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sidRPr="005548D1">
        <w:rPr>
          <w:rFonts w:asciiTheme="majorEastAsia" w:eastAsiaTheme="majorEastAsia" w:hAnsiTheme="majorEastAsia"/>
          <w:sz w:val="18"/>
        </w:rPr>
        <w:t>当服务器负载很高的时候，自动结束掉当前队列处理比较久的链接</w:t>
      </w:r>
    </w:p>
    <w:p w:rsidR="005548D1" w:rsidRPr="00FE4DC1" w:rsidRDefault="00F463D3" w:rsidP="005548D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option abortonclose</w:t>
      </w:r>
    </w:p>
    <w:p w:rsidR="005548D1" w:rsidRDefault="005548D1" w:rsidP="005548D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5548D1" w:rsidRPr="005548D1" w:rsidRDefault="005548D1" w:rsidP="005548D1">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sidRPr="005548D1">
        <w:rPr>
          <w:rFonts w:asciiTheme="majorEastAsia" w:eastAsiaTheme="majorEastAsia" w:hAnsiTheme="majorEastAsia"/>
          <w:sz w:val="18"/>
        </w:rPr>
        <w:t>启用该项，日志中将不会记录空连接。所谓空连接就是在上游的负载均衡器或者监控系统为了探测该服务是否存活可用时，需要定期的连接或者获取某一固定的组件或页面，或者探测扫描端口是否在监听或开放等动作被称为空连接</w:t>
      </w:r>
    </w:p>
    <w:p w:rsidR="005548D1" w:rsidRPr="00FE4DC1" w:rsidRDefault="00F463D3" w:rsidP="005548D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option dontlognull</w:t>
      </w:r>
    </w:p>
    <w:p w:rsidR="005548D1" w:rsidRDefault="005548D1" w:rsidP="005548D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5548D1" w:rsidRPr="005548D1" w:rsidRDefault="005548D1" w:rsidP="005548D1">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sidRPr="005548D1">
        <w:rPr>
          <w:rFonts w:asciiTheme="majorEastAsia" w:eastAsiaTheme="majorEastAsia" w:hAnsiTheme="majorEastAsia"/>
          <w:sz w:val="18"/>
        </w:rPr>
        <w:t>使用该参数，每处理完一个request时，haproxy都会去检查http头中的Connection的值，如果该值不是close，haproxy将会将其删除，如果该值为空将会添加为：Connection: close。</w:t>
      </w:r>
      <w:r w:rsidRPr="005548D1">
        <w:rPr>
          <w:rFonts w:asciiTheme="majorEastAsia" w:eastAsiaTheme="majorEastAsia" w:hAnsiTheme="majorEastAsia"/>
          <w:sz w:val="18"/>
        </w:rPr>
        <w:br/>
        <w:t>使每个客户端和服务器端在完成一次传输后都会主动关闭TCP连接。与该参数类似的另外一个参数是“option forceclose”，该参数的作用是强制关闭对外的服务通道，因为有的服务器端收到Connection: close时，也不会自动关闭TCP连接，</w:t>
      </w:r>
      <w:r w:rsidRPr="005548D1">
        <w:rPr>
          <w:rFonts w:asciiTheme="majorEastAsia" w:eastAsiaTheme="majorEastAsia" w:hAnsiTheme="majorEastAsia"/>
          <w:sz w:val="18"/>
        </w:rPr>
        <w:br/>
        <w:t>如果客户端也不关闭，连接就会一直处于打开，直到超时</w:t>
      </w:r>
    </w:p>
    <w:p w:rsidR="00F463D3" w:rsidRPr="00FE4DC1" w:rsidRDefault="00F463D3" w:rsidP="00F463D3">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463D3">
        <w:rPr>
          <w:rFonts w:asciiTheme="majorEastAsia" w:eastAsiaTheme="majorEastAsia" w:hAnsiTheme="majorEastAsia"/>
          <w:sz w:val="18"/>
        </w:rPr>
        <w:t xml:space="preserve">    </w:t>
      </w:r>
      <w:r w:rsidRPr="00FE4DC1">
        <w:rPr>
          <w:rFonts w:asciiTheme="majorEastAsia" w:eastAsiaTheme="majorEastAsia" w:hAnsiTheme="majorEastAsia"/>
          <w:color w:val="0000FF"/>
          <w:sz w:val="18"/>
        </w:rPr>
        <w:t>option httpclose</w:t>
      </w:r>
      <w:bookmarkEnd w:id="21"/>
      <w:bookmarkEnd w:id="22"/>
    </w:p>
    <w:p w:rsidR="005548D1" w:rsidRDefault="0096479F" w:rsidP="005548D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lastRenderedPageBreak/>
        <w:t>--------------------------------------------------------------------------------------------------------------------------------</w:t>
      </w:r>
    </w:p>
    <w:p w:rsidR="00E3618E" w:rsidRPr="00E3618E" w:rsidRDefault="00E3618E"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E3618E">
        <w:rPr>
          <w:rFonts w:asciiTheme="majorEastAsia" w:eastAsiaTheme="majorEastAsia" w:hAnsiTheme="majorEastAsia"/>
          <w:sz w:val="18"/>
        </w:rPr>
        <w:t>定义一个名为status的部分，可以在listen指令指定的区域中定义匹配规则和后端服务器ip，相当于需要在其中配置frontend，backend的功能。一般做tcp转发比较合适，不用太多的规则匹配</w:t>
      </w:r>
    </w:p>
    <w:p w:rsidR="00E3618E"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r w:rsidRPr="0096479F">
        <w:rPr>
          <w:rFonts w:asciiTheme="majorEastAsia" w:eastAsiaTheme="majorEastAsia" w:hAnsiTheme="majorEastAsia"/>
          <w:b/>
          <w:sz w:val="18"/>
        </w:rPr>
        <w:t>listen linyaohong</w:t>
      </w:r>
    </w:p>
    <w:p w:rsidR="00E3618E" w:rsidRPr="00E3618E" w:rsidRDefault="00E3618E"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sz w:val="18"/>
        </w:rPr>
      </w:pPr>
      <w:r w:rsidRPr="00E3618E">
        <w:rPr>
          <w:rFonts w:asciiTheme="majorEastAsia" w:eastAsiaTheme="majorEastAsia" w:hAnsiTheme="majorEastAsia" w:hint="eastAsia"/>
          <w:sz w:val="18"/>
        </w:rPr>
        <w:t>定义监听的套接字</w:t>
      </w:r>
    </w:p>
    <w:p w:rsidR="0096479F" w:rsidRPr="00FE4DC1" w:rsidRDefault="00E3618E"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bind </w:t>
      </w:r>
      <w:r w:rsidR="0096479F" w:rsidRPr="00FE4DC1">
        <w:rPr>
          <w:rFonts w:asciiTheme="majorEastAsia" w:eastAsiaTheme="majorEastAsia" w:hAnsiTheme="majorEastAsia"/>
          <w:color w:val="0000FF"/>
          <w:sz w:val="18"/>
        </w:rPr>
        <w:t>:80</w:t>
      </w:r>
    </w:p>
    <w:p w:rsidR="00E3618E" w:rsidRPr="00E3618E" w:rsidRDefault="00E3618E" w:rsidP="00E3618E">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sidRPr="00E3618E">
        <w:rPr>
          <w:rFonts w:asciiTheme="majorEastAsia" w:eastAsiaTheme="majorEastAsia" w:hAnsiTheme="majorEastAsia"/>
          <w:sz w:val="18"/>
        </w:rPr>
        <w:t>定义为HTTP模式</w:t>
      </w:r>
    </w:p>
    <w:p w:rsidR="0096479F" w:rsidRPr="00FE4DC1" w:rsidRDefault="0096479F"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mode  http</w:t>
      </w:r>
    </w:p>
    <w:p w:rsidR="00E3618E" w:rsidRPr="0096479F" w:rsidRDefault="00A90E41"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A90E41">
        <w:rPr>
          <w:rFonts w:asciiTheme="majorEastAsia" w:eastAsiaTheme="majorEastAsia" w:hAnsiTheme="majorEastAsia" w:hint="eastAsia"/>
          <w:sz w:val="18"/>
        </w:rPr>
        <w:t>开启web功能</w:t>
      </w:r>
    </w:p>
    <w:p w:rsidR="0096479F" w:rsidRPr="00FE4DC1" w:rsidRDefault="0096479F" w:rsidP="00A90E4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bookmarkStart w:id="27" w:name="OLE_LINK24"/>
      <w:bookmarkStart w:id="28" w:name="OLE_LINK25"/>
      <w:bookmarkStart w:id="29" w:name="OLE_LINK26"/>
      <w:r w:rsidRPr="00FE4DC1">
        <w:rPr>
          <w:rFonts w:asciiTheme="majorEastAsia" w:eastAsiaTheme="majorEastAsia" w:hAnsiTheme="majorEastAsia"/>
          <w:color w:val="0000FF"/>
          <w:sz w:val="18"/>
        </w:rPr>
        <w:t>stats enable</w:t>
      </w:r>
      <w:bookmarkEnd w:id="27"/>
      <w:bookmarkEnd w:id="28"/>
      <w:bookmarkEnd w:id="29"/>
    </w:p>
    <w:p w:rsidR="00A90E41" w:rsidRPr="0096479F" w:rsidRDefault="00A90E41" w:rsidP="00A90E4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A90E41">
        <w:rPr>
          <w:rFonts w:asciiTheme="majorEastAsia" w:eastAsiaTheme="majorEastAsia" w:hAnsiTheme="majorEastAsia" w:hint="eastAsia"/>
          <w:sz w:val="18"/>
        </w:rPr>
        <w:t>隐藏版本号</w:t>
      </w:r>
    </w:p>
    <w:p w:rsidR="0096479F" w:rsidRPr="00FE4DC1" w:rsidRDefault="0096479F" w:rsidP="00A90E4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stats hide-version</w:t>
      </w:r>
    </w:p>
    <w:p w:rsidR="00A90E41" w:rsidRPr="0096479F" w:rsidRDefault="00A90E41" w:rsidP="00A90E4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A90E41">
        <w:rPr>
          <w:rFonts w:asciiTheme="majorEastAsia" w:eastAsiaTheme="majorEastAsia" w:hAnsiTheme="majorEastAsia" w:hint="eastAsia"/>
          <w:sz w:val="18"/>
        </w:rPr>
        <w:t>设置状态页面的uri为/admin?stauts</w:t>
      </w:r>
    </w:p>
    <w:p w:rsidR="0096479F" w:rsidRPr="00FE4DC1" w:rsidRDefault="0096479F" w:rsidP="00A90E4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stats uri /admin?status</w:t>
      </w:r>
    </w:p>
    <w:p w:rsidR="00A90E41" w:rsidRPr="0096479F" w:rsidRDefault="00A90E41" w:rsidP="00A90E4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A90E41">
        <w:rPr>
          <w:rFonts w:asciiTheme="majorEastAsia" w:eastAsiaTheme="majorEastAsia" w:hAnsiTheme="majorEastAsia" w:hint="eastAsia"/>
          <w:sz w:val="18"/>
        </w:rPr>
        <w:t>设置状态页面认证时的提示内容</w:t>
      </w:r>
    </w:p>
    <w:p w:rsidR="0096479F" w:rsidRPr="00FE4DC1" w:rsidRDefault="0096479F" w:rsidP="00A90E4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stats realm </w:t>
      </w:r>
      <w:bookmarkStart w:id="30" w:name="OLE_LINK27"/>
      <w:bookmarkStart w:id="31" w:name="OLE_LINK28"/>
      <w:r w:rsidRPr="00FE4DC1">
        <w:rPr>
          <w:rFonts w:asciiTheme="majorEastAsia" w:eastAsiaTheme="majorEastAsia" w:hAnsiTheme="majorEastAsia"/>
          <w:color w:val="0000FF"/>
          <w:sz w:val="18"/>
        </w:rPr>
        <w:t xml:space="preserve">Private </w:t>
      </w:r>
      <w:bookmarkEnd w:id="30"/>
      <w:bookmarkEnd w:id="31"/>
      <w:r w:rsidRPr="00FE4DC1">
        <w:rPr>
          <w:rFonts w:asciiTheme="majorEastAsia" w:eastAsiaTheme="majorEastAsia" w:hAnsiTheme="majorEastAsia"/>
          <w:color w:val="0000FF"/>
          <w:sz w:val="18"/>
        </w:rPr>
        <w:t>lands</w:t>
      </w:r>
    </w:p>
    <w:p w:rsidR="00A90E41" w:rsidRPr="0096479F" w:rsidRDefault="00A90E41" w:rsidP="00A90E4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A90E41">
        <w:rPr>
          <w:rFonts w:asciiTheme="majorEastAsia" w:eastAsiaTheme="majorEastAsia" w:hAnsiTheme="majorEastAsia" w:hint="eastAsia"/>
          <w:sz w:val="18"/>
        </w:rPr>
        <w:t>设置状态页面认证的用户和密码，如果要设置多个，另起一行写入即可</w:t>
      </w:r>
    </w:p>
    <w:p w:rsidR="0096479F" w:rsidRPr="00FE4DC1" w:rsidRDefault="0096479F" w:rsidP="00A90E4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stats auth admin:111111</w:t>
      </w:r>
    </w:p>
    <w:p w:rsidR="00A90E41" w:rsidRPr="0096479F" w:rsidRDefault="00CA7D11" w:rsidP="00A90E4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CA7D11">
        <w:rPr>
          <w:rFonts w:asciiTheme="majorEastAsia" w:eastAsiaTheme="majorEastAsia" w:hAnsiTheme="majorEastAsia" w:hint="eastAsia"/>
          <w:sz w:val="18"/>
        </w:rPr>
        <w:t>设置haproxy的调度算法：</w:t>
      </w:r>
      <w:r w:rsidRPr="00CA7D11">
        <w:rPr>
          <w:rFonts w:asciiTheme="majorEastAsia" w:eastAsiaTheme="majorEastAsia" w:hAnsiTheme="majorEastAsia"/>
          <w:sz w:val="18"/>
        </w:rPr>
        <w:t>roundrobin|static-rr|leastconn</w:t>
      </w:r>
      <w:r w:rsidRPr="00CA7D11">
        <w:rPr>
          <w:rFonts w:asciiTheme="majorEastAsia" w:eastAsiaTheme="majorEastAsia" w:hAnsiTheme="majorEastAsia" w:hint="eastAsia"/>
          <w:sz w:val="18"/>
        </w:rPr>
        <w:t>|</w:t>
      </w:r>
      <w:r w:rsidRPr="00CA7D11">
        <w:rPr>
          <w:rFonts w:asciiTheme="majorEastAsia" w:eastAsiaTheme="majorEastAsia" w:hAnsiTheme="majorEastAsia"/>
          <w:sz w:val="18"/>
        </w:rPr>
        <w:t>first</w:t>
      </w:r>
      <w:r w:rsidRPr="00CA7D11">
        <w:rPr>
          <w:rFonts w:asciiTheme="majorEastAsia" w:eastAsiaTheme="majorEastAsia" w:hAnsiTheme="majorEastAsia" w:hint="eastAsia"/>
          <w:sz w:val="18"/>
        </w:rPr>
        <w:t>|</w:t>
      </w:r>
      <w:r w:rsidRPr="00CA7D11">
        <w:rPr>
          <w:rFonts w:asciiTheme="majorEastAsia" w:eastAsiaTheme="majorEastAsia" w:hAnsiTheme="majorEastAsia"/>
          <w:sz w:val="18"/>
        </w:rPr>
        <w:t>source|uri|url_param|hdr &lt;name&gt;</w:t>
      </w:r>
    </w:p>
    <w:p w:rsidR="0096479F" w:rsidRPr="00FE4DC1" w:rsidRDefault="0096479F" w:rsidP="00CA7D1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bookmarkStart w:id="32" w:name="OLE_LINK31"/>
      <w:bookmarkStart w:id="33" w:name="OLE_LINK32"/>
      <w:bookmarkStart w:id="34" w:name="OLE_LINK33"/>
      <w:bookmarkStart w:id="35" w:name="OLE_LINK29"/>
      <w:bookmarkStart w:id="36" w:name="OLE_LINK30"/>
      <w:r w:rsidRPr="00FE4DC1">
        <w:rPr>
          <w:rFonts w:asciiTheme="majorEastAsia" w:eastAsiaTheme="majorEastAsia" w:hAnsiTheme="majorEastAsia"/>
          <w:color w:val="0000FF"/>
          <w:sz w:val="18"/>
        </w:rPr>
        <w:t xml:space="preserve">balance </w:t>
      </w:r>
      <w:bookmarkEnd w:id="32"/>
      <w:bookmarkEnd w:id="33"/>
      <w:bookmarkEnd w:id="34"/>
      <w:r w:rsidRPr="00FE4DC1">
        <w:rPr>
          <w:rFonts w:asciiTheme="majorEastAsia" w:eastAsiaTheme="majorEastAsia" w:hAnsiTheme="majorEastAsia"/>
          <w:color w:val="0000FF"/>
          <w:sz w:val="18"/>
        </w:rPr>
        <w:t>roundrobin</w:t>
      </w:r>
      <w:bookmarkEnd w:id="35"/>
      <w:bookmarkEnd w:id="36"/>
    </w:p>
    <w:p w:rsidR="00CA7D11" w:rsidRPr="0096479F"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default已做介绍</w:t>
      </w:r>
    </w:p>
    <w:p w:rsidR="0096479F" w:rsidRPr="00FE4DC1" w:rsidRDefault="0096479F" w:rsidP="00CA7D1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option </w:t>
      </w:r>
      <w:bookmarkStart w:id="37" w:name="OLE_LINK34"/>
      <w:bookmarkStart w:id="38" w:name="OLE_LINK35"/>
      <w:r w:rsidRPr="00FE4DC1">
        <w:rPr>
          <w:rFonts w:asciiTheme="majorEastAsia" w:eastAsiaTheme="majorEastAsia" w:hAnsiTheme="majorEastAsia"/>
          <w:color w:val="0000FF"/>
          <w:sz w:val="18"/>
        </w:rPr>
        <w:t>httpclose</w:t>
      </w:r>
      <w:bookmarkEnd w:id="37"/>
      <w:bookmarkEnd w:id="38"/>
    </w:p>
    <w:p w:rsidR="00CA7D11" w:rsidRPr="0096479F"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sz w:val="18"/>
        </w:rPr>
        <w:t>让后端</w:t>
      </w:r>
      <w:r>
        <w:rPr>
          <w:rFonts w:asciiTheme="majorEastAsia" w:eastAsiaTheme="majorEastAsia" w:hAnsiTheme="majorEastAsia" w:hint="eastAsia"/>
          <w:sz w:val="18"/>
        </w:rPr>
        <w:t>RS记录用户访问真实IP，而不是记录haproxy的IP，后端日志格式也需要设置forwardfor</w:t>
      </w:r>
    </w:p>
    <w:p w:rsidR="0096479F" w:rsidRPr="00FE4DC1" w:rsidRDefault="0096479F" w:rsidP="00CA7D1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option </w:t>
      </w:r>
      <w:bookmarkStart w:id="39" w:name="OLE_LINK36"/>
      <w:bookmarkStart w:id="40" w:name="OLE_LINK37"/>
      <w:r w:rsidRPr="00FE4DC1">
        <w:rPr>
          <w:rFonts w:asciiTheme="majorEastAsia" w:eastAsiaTheme="majorEastAsia" w:hAnsiTheme="majorEastAsia"/>
          <w:color w:val="0000FF"/>
          <w:sz w:val="18"/>
        </w:rPr>
        <w:t>forwardfor</w:t>
      </w:r>
      <w:bookmarkEnd w:id="39"/>
      <w:bookmarkEnd w:id="40"/>
    </w:p>
    <w:p w:rsidR="00CA7D11" w:rsidRPr="00CA7D1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color w:val="000000"/>
          <w:sz w:val="18"/>
          <w:szCs w:val="18"/>
        </w:rPr>
      </w:pPr>
      <w:r w:rsidRPr="00CA7D11">
        <w:rPr>
          <w:rFonts w:asciiTheme="majorEastAsia" w:eastAsiaTheme="majorEastAsia" w:hAnsiTheme="majorEastAsia"/>
          <w:sz w:val="18"/>
        </w:rPr>
        <w:t>允许向cookie插入SERVERID，每台服务器的SERVERID可在下面用cookie关键字定义</w:t>
      </w:r>
    </w:p>
    <w:p w:rsidR="0096479F" w:rsidRPr="00FE4DC1" w:rsidRDefault="0096479F" w:rsidP="00CA7D1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color w:val="0000FF"/>
          <w:sz w:val="18"/>
        </w:rPr>
      </w:pPr>
      <w:bookmarkStart w:id="41" w:name="OLE_LINK38"/>
      <w:bookmarkStart w:id="42" w:name="OLE_LINK39"/>
      <w:bookmarkStart w:id="43" w:name="OLE_LINK40"/>
      <w:bookmarkStart w:id="44" w:name="OLE_LINK41"/>
      <w:bookmarkStart w:id="45" w:name="OLE_LINK42"/>
      <w:bookmarkStart w:id="46" w:name="OLE_LINK43"/>
      <w:r w:rsidRPr="00FE4DC1">
        <w:rPr>
          <w:rFonts w:asciiTheme="majorEastAsia" w:eastAsiaTheme="majorEastAsia" w:hAnsiTheme="majorEastAsia"/>
          <w:color w:val="0000FF"/>
          <w:sz w:val="18"/>
        </w:rPr>
        <w:t xml:space="preserve">cookie </w:t>
      </w:r>
      <w:bookmarkEnd w:id="41"/>
      <w:bookmarkEnd w:id="42"/>
      <w:r w:rsidRPr="00FE4DC1">
        <w:rPr>
          <w:rFonts w:asciiTheme="majorEastAsia" w:eastAsiaTheme="majorEastAsia" w:hAnsiTheme="majorEastAsia"/>
          <w:color w:val="0000FF"/>
          <w:sz w:val="18"/>
        </w:rPr>
        <w:t>SERVERID insert indirect</w:t>
      </w:r>
      <w:bookmarkEnd w:id="43"/>
      <w:bookmarkEnd w:id="44"/>
      <w:bookmarkEnd w:id="45"/>
      <w:bookmarkEnd w:id="46"/>
    </w:p>
    <w:p w:rsidR="00CA7D11" w:rsidRPr="0096479F"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如下已经在default介绍：</w:t>
      </w:r>
    </w:p>
    <w:p w:rsidR="0096479F" w:rsidRPr="00FE4DC1"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    timeout connect 15s</w:t>
      </w:r>
    </w:p>
    <w:p w:rsidR="0096479F" w:rsidRPr="00FE4DC1"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0000FF"/>
          <w:sz w:val="18"/>
        </w:rPr>
      </w:pPr>
      <w:r w:rsidRPr="00FE4DC1">
        <w:rPr>
          <w:rFonts w:asciiTheme="majorEastAsia" w:eastAsiaTheme="majorEastAsia" w:hAnsiTheme="majorEastAsia"/>
          <w:color w:val="0000FF"/>
          <w:sz w:val="18"/>
        </w:rPr>
        <w:t xml:space="preserve">    timeout client  15s</w:t>
      </w:r>
    </w:p>
    <w:p w:rsidR="00FE4DC1" w:rsidRDefault="0096479F"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r w:rsidRPr="00FE4DC1">
        <w:rPr>
          <w:rFonts w:asciiTheme="majorEastAsia" w:eastAsiaTheme="majorEastAsia" w:hAnsiTheme="majorEastAsia"/>
          <w:color w:val="0000FF"/>
          <w:sz w:val="18"/>
        </w:rPr>
        <w:t>timeout server  15s</w:t>
      </w:r>
    </w:p>
    <w:p w:rsidR="00CA7D1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健康检查：</w:t>
      </w:r>
    </w:p>
    <w:p w:rsidR="00CA7D11" w:rsidRDefault="00CA7D11" w:rsidP="00CA7D1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215902">
        <w:rPr>
          <w:rFonts w:asciiTheme="majorEastAsia" w:eastAsiaTheme="majorEastAsia" w:hAnsiTheme="majorEastAsia"/>
          <w:sz w:val="18"/>
        </w:rPr>
        <w:t>由于基于</w:t>
      </w:r>
      <w:r w:rsidRPr="00215902">
        <w:rPr>
          <w:rFonts w:asciiTheme="majorEastAsia" w:eastAsiaTheme="majorEastAsia" w:hAnsiTheme="majorEastAsia" w:hint="eastAsia"/>
          <w:sz w:val="18"/>
        </w:rPr>
        <w:t>uri</w:t>
      </w:r>
      <w:r w:rsidRPr="00215902">
        <w:rPr>
          <w:rFonts w:asciiTheme="majorEastAsia" w:eastAsiaTheme="majorEastAsia" w:hAnsiTheme="majorEastAsia"/>
          <w:sz w:val="18"/>
        </w:rPr>
        <w:t>的方式做健康检查相对来说也比较容易配置，推荐使用基于URL的健康检查</w:t>
      </w:r>
      <w:r>
        <w:rPr>
          <w:rFonts w:asciiTheme="majorEastAsia" w:eastAsiaTheme="majorEastAsia" w:hAnsiTheme="majorEastAsia" w:hint="eastAsia"/>
          <w:sz w:val="18"/>
        </w:rPr>
        <w:t>、</w:t>
      </w:r>
      <w:r w:rsidRPr="00215902">
        <w:rPr>
          <w:rFonts w:asciiTheme="majorEastAsia" w:eastAsiaTheme="majorEastAsia" w:hAnsiTheme="majorEastAsia"/>
          <w:sz w:val="18"/>
        </w:rPr>
        <w:t xml:space="preserve">可以用http://10.0.0.8/check.html的方式，也可以使用基子域名的 http://www.etiantian.ora/chcck.html </w:t>
      </w:r>
      <w:r>
        <w:rPr>
          <w:rFonts w:asciiTheme="majorEastAsia" w:eastAsiaTheme="majorEastAsia" w:hAnsiTheme="majorEastAsia"/>
          <w:sz w:val="18"/>
        </w:rPr>
        <w:t>的方式</w:t>
      </w:r>
      <w:r>
        <w:rPr>
          <w:rFonts w:asciiTheme="majorEastAsia" w:eastAsiaTheme="majorEastAsia" w:hAnsiTheme="majorEastAsia" w:hint="eastAsia"/>
          <w:sz w:val="18"/>
        </w:rPr>
        <w:t>。</w:t>
      </w:r>
    </w:p>
    <w:p w:rsidR="00CA7D11" w:rsidRDefault="00CA7D11" w:rsidP="00CA7D1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215902">
        <w:rPr>
          <w:rFonts w:asciiTheme="majorEastAsia" w:eastAsiaTheme="majorEastAsia" w:hAnsiTheme="majorEastAsia"/>
          <w:sz w:val="18"/>
        </w:rPr>
        <w:t>实际生产环境中，最重要最关键的是，我们设置的check.html能否真正的代表rs 占的业兰状态，即：访问</w:t>
      </w:r>
      <w:r>
        <w:rPr>
          <w:rFonts w:asciiTheme="majorEastAsia" w:eastAsiaTheme="majorEastAsia" w:hAnsiTheme="majorEastAsia" w:hint="eastAsia"/>
          <w:sz w:val="18"/>
        </w:rPr>
        <w:t>check.htm</w:t>
      </w:r>
      <w:r w:rsidRPr="00215902">
        <w:rPr>
          <w:rFonts w:asciiTheme="majorEastAsia" w:eastAsiaTheme="majorEastAsia" w:hAnsiTheme="majorEastAsia"/>
          <w:sz w:val="18"/>
        </w:rPr>
        <w:t>正常,整个业务是否能正常，这个是需要</w:t>
      </w:r>
      <w:r>
        <w:rPr>
          <w:rFonts w:asciiTheme="majorEastAsia" w:eastAsiaTheme="majorEastAsia" w:hAnsiTheme="majorEastAsia" w:hint="eastAsia"/>
          <w:sz w:val="18"/>
        </w:rPr>
        <w:t>运维以及开发人员分析。</w:t>
      </w:r>
    </w:p>
    <w:p w:rsidR="00CA7D11" w:rsidRDefault="00CA7D11" w:rsidP="00CA7D1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Pr>
          <w:rFonts w:asciiTheme="majorEastAsia" w:eastAsiaTheme="majorEastAsia" w:hAnsiTheme="majorEastAsia"/>
          <w:sz w:val="18"/>
        </w:rPr>
        <w:t>对于用户体验比较高的业务，可</w:t>
      </w:r>
      <w:r w:rsidRPr="00215902">
        <w:rPr>
          <w:rFonts w:asciiTheme="majorEastAsia" w:eastAsiaTheme="majorEastAsia" w:hAnsiTheme="majorEastAsia"/>
          <w:sz w:val="18"/>
        </w:rPr>
        <w:t>请开发人员设置更加深入的健康检查文件，例如</w:t>
      </w:r>
      <w:r>
        <w:rPr>
          <w:rFonts w:asciiTheme="majorEastAsia" w:eastAsiaTheme="majorEastAsia" w:hAnsiTheme="majorEastAsia"/>
          <w:sz w:val="18"/>
        </w:rPr>
        <w:t xml:space="preserve">: </w:t>
      </w:r>
      <w:r>
        <w:rPr>
          <w:rFonts w:asciiTheme="majorEastAsia" w:eastAsiaTheme="majorEastAsia" w:hAnsiTheme="majorEastAsia" w:hint="eastAsia"/>
          <w:sz w:val="18"/>
        </w:rPr>
        <w:t>check</w:t>
      </w:r>
      <w:r w:rsidRPr="00215902">
        <w:rPr>
          <w:rFonts w:asciiTheme="majorEastAsia" w:eastAsiaTheme="majorEastAsia" w:hAnsiTheme="majorEastAsia"/>
          <w:sz w:val="18"/>
        </w:rPr>
        <w:t>.php或</w:t>
      </w:r>
      <w:r>
        <w:rPr>
          <w:rFonts w:asciiTheme="majorEastAsia" w:eastAsiaTheme="majorEastAsia" w:hAnsiTheme="majorEastAsia" w:hint="eastAsia"/>
          <w:sz w:val="18"/>
        </w:rPr>
        <w:t>check</w:t>
      </w:r>
      <w:r w:rsidRPr="00215902">
        <w:rPr>
          <w:rFonts w:asciiTheme="majorEastAsia" w:eastAsiaTheme="majorEastAsia" w:hAnsiTheme="majorEastAsia"/>
          <w:sz w:val="18"/>
        </w:rPr>
        <w:t>.jsp,这个健康检查可以深入到数据库，存储及各个接口，如果之一出</w:t>
      </w:r>
      <w:r>
        <w:rPr>
          <w:rFonts w:asciiTheme="majorEastAsia" w:eastAsiaTheme="majorEastAsia" w:hAnsiTheme="majorEastAsia"/>
          <w:sz w:val="18"/>
        </w:rPr>
        <w:t>现异常</w:t>
      </w:r>
      <w:r w:rsidRPr="00215902">
        <w:rPr>
          <w:rFonts w:asciiTheme="majorEastAsia" w:eastAsiaTheme="majorEastAsia" w:hAnsiTheme="majorEastAsia"/>
          <w:sz w:val="18"/>
        </w:rPr>
        <w:t>就摘除，如何做还是需要去思考的，工作中不是做的越高级越好，根据</w:t>
      </w:r>
      <w:r>
        <w:rPr>
          <w:rFonts w:asciiTheme="majorEastAsia" w:eastAsiaTheme="majorEastAsia" w:hAnsiTheme="majorEastAsia"/>
          <w:sz w:val="18"/>
        </w:rPr>
        <w:t>业务需求达到要求就是可以</w:t>
      </w:r>
      <w:r>
        <w:rPr>
          <w:rFonts w:asciiTheme="majorEastAsia" w:eastAsiaTheme="majorEastAsia" w:hAnsiTheme="majorEastAsia" w:hint="eastAsia"/>
          <w:sz w:val="18"/>
        </w:rPr>
        <w:t>。</w:t>
      </w:r>
    </w:p>
    <w:p w:rsidR="00CA7D11" w:rsidRPr="0096479F" w:rsidRDefault="00CA7D11" w:rsidP="00CA7D11">
      <w:pPr>
        <w:pBdr>
          <w:top w:val="single" w:sz="4" w:space="1" w:color="FF0000"/>
          <w:left w:val="single" w:sz="4" w:space="4" w:color="FF0000"/>
          <w:bottom w:val="single" w:sz="4" w:space="1" w:color="FF0000"/>
          <w:right w:val="single" w:sz="4" w:space="4" w:color="FF0000"/>
        </w:pBdr>
        <w:shd w:val="clear" w:color="auto" w:fill="A6A6A6" w:themeFill="background1" w:themeFillShade="A6"/>
        <w:rPr>
          <w:rFonts w:asciiTheme="majorEastAsia" w:eastAsiaTheme="majorEastAsia" w:hAnsiTheme="majorEastAsia"/>
          <w:sz w:val="18"/>
        </w:rPr>
      </w:pPr>
      <w:r w:rsidRPr="004A14F3">
        <w:rPr>
          <w:rFonts w:asciiTheme="majorEastAsia" w:eastAsiaTheme="majorEastAsia" w:hAnsiTheme="majorEastAsia"/>
          <w:sz w:val="18"/>
        </w:rPr>
        <w:t>对于用户体验比较高的业务，除了健康检查文件更深入外，健康检查的频率、次数 都要相应调整。例如：1秒检查一次，一次连不上就摘除</w:t>
      </w:r>
      <w:r w:rsidRPr="004A14F3">
        <w:rPr>
          <w:rFonts w:asciiTheme="majorEastAsia" w:eastAsiaTheme="majorEastAsia" w:hAnsiTheme="majorEastAsia" w:hint="eastAsia"/>
          <w:sz w:val="18"/>
        </w:rPr>
        <w:t>RS、</w:t>
      </w:r>
      <w:r w:rsidRPr="004A14F3">
        <w:rPr>
          <w:rFonts w:asciiTheme="majorEastAsia" w:eastAsiaTheme="majorEastAsia" w:hAnsiTheme="majorEastAsia"/>
          <w:sz w:val="18"/>
        </w:rPr>
        <w:t>未必是是最好的策略，尤其是服务器节点少的时候，</w:t>
      </w:r>
      <w:r>
        <w:rPr>
          <w:rFonts w:asciiTheme="majorEastAsia" w:eastAsiaTheme="majorEastAsia" w:hAnsiTheme="majorEastAsia" w:hint="eastAsia"/>
          <w:sz w:val="18"/>
        </w:rPr>
        <w:t>可</w:t>
      </w:r>
      <w:r w:rsidRPr="004A14F3">
        <w:rPr>
          <w:rFonts w:asciiTheme="majorEastAsia" w:eastAsiaTheme="majorEastAsia" w:hAnsiTheme="majorEastAsia"/>
          <w:sz w:val="18"/>
        </w:rPr>
        <w:t>能会导致</w:t>
      </w:r>
      <w:r>
        <w:rPr>
          <w:rFonts w:asciiTheme="majorEastAsia" w:eastAsiaTheme="majorEastAsia" w:hAnsiTheme="majorEastAsia" w:hint="eastAsia"/>
          <w:sz w:val="18"/>
        </w:rPr>
        <w:t>h</w:t>
      </w:r>
      <w:r w:rsidRPr="004A14F3">
        <w:rPr>
          <w:rFonts w:asciiTheme="majorEastAsia" w:eastAsiaTheme="majorEastAsia" w:hAnsiTheme="majorEastAsia"/>
          <w:sz w:val="18"/>
        </w:rPr>
        <w:t>apraxy后端瞬间全部被摘除的问题发生。</w:t>
      </w:r>
    </w:p>
    <w:p w:rsidR="00FE4DC1" w:rsidRPr="008108F8"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500" w:firstLine="900"/>
        <w:rPr>
          <w:rFonts w:asciiTheme="majorEastAsia" w:eastAsiaTheme="majorEastAsia" w:hAnsiTheme="majorEastAsia"/>
          <w:sz w:val="18"/>
        </w:rPr>
      </w:pPr>
      <w:r w:rsidRPr="004E496B">
        <w:rPr>
          <w:rFonts w:asciiTheme="majorEastAsia" w:eastAsiaTheme="majorEastAsia" w:hAnsiTheme="majorEastAsia"/>
          <w:color w:val="0000FF"/>
          <w:sz w:val="18"/>
        </w:rPr>
        <w:t xml:space="preserve">option httpchk  </w:t>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Pr>
          <w:rFonts w:asciiTheme="majorEastAsia" w:eastAsiaTheme="majorEastAsia" w:hAnsiTheme="majorEastAsia" w:hint="eastAsia"/>
          <w:sz w:val="18"/>
        </w:rPr>
        <w:t>#此检查方法不准，如果遇到403也是正常状态</w:t>
      </w:r>
    </w:p>
    <w:p w:rsidR="00FE4DC1" w:rsidRPr="008108F8"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500" w:firstLine="900"/>
        <w:rPr>
          <w:rFonts w:asciiTheme="majorEastAsia" w:eastAsiaTheme="majorEastAsia" w:hAnsiTheme="majorEastAsia"/>
          <w:sz w:val="18"/>
        </w:rPr>
      </w:pPr>
      <w:r w:rsidRPr="004E496B">
        <w:rPr>
          <w:rFonts w:asciiTheme="majorEastAsia" w:eastAsiaTheme="majorEastAsia" w:hAnsiTheme="majorEastAsia"/>
          <w:color w:val="0000FF"/>
          <w:sz w:val="18"/>
        </w:rPr>
        <w:t>option httpchk GET /test/get.html</w:t>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Pr>
          <w:rFonts w:asciiTheme="majorEastAsia" w:eastAsiaTheme="majorEastAsia" w:hAnsiTheme="majorEastAsia" w:hint="eastAsia"/>
          <w:sz w:val="18"/>
        </w:rPr>
        <w:t>#推荐</w:t>
      </w:r>
    </w:p>
    <w:p w:rsidR="00FE4DC1"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500" w:firstLine="900"/>
        <w:rPr>
          <w:rFonts w:asciiTheme="majorEastAsia" w:eastAsiaTheme="majorEastAsia" w:hAnsiTheme="majorEastAsia"/>
          <w:sz w:val="18"/>
        </w:rPr>
      </w:pPr>
      <w:r w:rsidRPr="004E496B">
        <w:rPr>
          <w:rFonts w:asciiTheme="majorEastAsia" w:eastAsiaTheme="majorEastAsia" w:hAnsiTheme="majorEastAsia"/>
          <w:color w:val="0000FF"/>
          <w:sz w:val="18"/>
        </w:rPr>
        <w:t>option httpchk HEAD /test/index.html HTTP/1.0</w:t>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sidRPr="004E496B">
        <w:rPr>
          <w:rFonts w:asciiTheme="majorEastAsia" w:eastAsiaTheme="majorEastAsia" w:hAnsiTheme="majorEastAsia" w:hint="eastAsia"/>
          <w:color w:val="0000FF"/>
          <w:sz w:val="18"/>
        </w:rPr>
        <w:tab/>
      </w:r>
      <w:r>
        <w:rPr>
          <w:rFonts w:asciiTheme="majorEastAsia" w:eastAsiaTheme="majorEastAsia" w:hAnsiTheme="majorEastAsia" w:hint="eastAsia"/>
          <w:sz w:val="18"/>
        </w:rPr>
        <w:t xml:space="preserve">#推荐   或者 </w:t>
      </w:r>
      <w:r w:rsidRPr="00565A14">
        <w:rPr>
          <w:rFonts w:asciiTheme="majorEastAsia" w:eastAsiaTheme="majorEastAsia" w:hAnsiTheme="majorEastAsia" w:hint="eastAsia"/>
          <w:sz w:val="18"/>
          <w:highlight w:val="yellow"/>
        </w:rPr>
        <w:t>HTTP</w:t>
      </w:r>
      <w:r w:rsidRPr="00565A14">
        <w:rPr>
          <w:rFonts w:asciiTheme="majorEastAsia" w:eastAsiaTheme="majorEastAsia" w:hAnsiTheme="majorEastAsia"/>
          <w:sz w:val="18"/>
          <w:highlight w:val="yellow"/>
        </w:rPr>
        <w:t>/</w:t>
      </w:r>
      <w:r w:rsidRPr="00565A14">
        <w:rPr>
          <w:rFonts w:asciiTheme="majorEastAsia" w:eastAsiaTheme="majorEastAsia" w:hAnsiTheme="majorEastAsia" w:hint="eastAsia"/>
          <w:sz w:val="18"/>
          <w:highlight w:val="yellow"/>
        </w:rPr>
        <w:t>1.1</w:t>
      </w:r>
    </w:p>
    <w:p w:rsidR="0096479F"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500" w:firstLine="900"/>
        <w:rPr>
          <w:rFonts w:asciiTheme="majorEastAsia" w:eastAsiaTheme="majorEastAsia" w:hAnsiTheme="majorEastAsia"/>
          <w:sz w:val="18"/>
        </w:rPr>
      </w:pPr>
      <w:r w:rsidRPr="004E496B">
        <w:rPr>
          <w:rFonts w:asciiTheme="majorEastAsia" w:eastAsiaTheme="majorEastAsia" w:hAnsiTheme="majorEastAsia"/>
          <w:color w:val="0000FF"/>
          <w:sz w:val="18"/>
        </w:rPr>
        <w:t>option httpchk HEAD /test/index.html HTTP/1.</w:t>
      </w:r>
      <w:r w:rsidRPr="004E496B">
        <w:rPr>
          <w:rFonts w:asciiTheme="majorEastAsia" w:eastAsiaTheme="majorEastAsia" w:hAnsiTheme="majorEastAsia" w:hint="eastAsia"/>
          <w:color w:val="0000FF"/>
          <w:sz w:val="18"/>
        </w:rPr>
        <w:t>1\r\nHost:www.linyaohong.com</w:t>
      </w:r>
      <w:r>
        <w:rPr>
          <w:rFonts w:asciiTheme="majorEastAsia" w:eastAsiaTheme="majorEastAsia" w:hAnsiTheme="majorEastAsia" w:hint="eastAsia"/>
          <w:sz w:val="18"/>
        </w:rPr>
        <w:tab/>
        <w:t xml:space="preserve">#推荐   或者 </w:t>
      </w:r>
      <w:r w:rsidRPr="00565A14">
        <w:rPr>
          <w:rFonts w:asciiTheme="majorEastAsia" w:eastAsiaTheme="majorEastAsia" w:hAnsiTheme="majorEastAsia" w:hint="eastAsia"/>
          <w:sz w:val="18"/>
          <w:highlight w:val="yellow"/>
        </w:rPr>
        <w:t>HTTP</w:t>
      </w:r>
      <w:r w:rsidRPr="00565A14">
        <w:rPr>
          <w:rFonts w:asciiTheme="majorEastAsia" w:eastAsiaTheme="majorEastAsia" w:hAnsiTheme="majorEastAsia"/>
          <w:sz w:val="18"/>
          <w:highlight w:val="yellow"/>
        </w:rPr>
        <w:t>/</w:t>
      </w:r>
      <w:r w:rsidRPr="00565A14">
        <w:rPr>
          <w:rFonts w:asciiTheme="majorEastAsia" w:eastAsiaTheme="majorEastAsia" w:hAnsiTheme="majorEastAsia" w:hint="eastAsia"/>
          <w:sz w:val="18"/>
          <w:highlight w:val="yellow"/>
        </w:rPr>
        <w:t>1.1</w:t>
      </w:r>
    </w:p>
    <w:p w:rsidR="00F676FD" w:rsidRPr="00F676FD" w:rsidRDefault="00F676FD" w:rsidP="00F676FD">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500" w:firstLine="904"/>
        <w:rPr>
          <w:rFonts w:asciiTheme="majorEastAsia" w:eastAsiaTheme="majorEastAsia" w:hAnsiTheme="majorEastAsia"/>
          <w:b/>
          <w:color w:val="808080" w:themeColor="background1" w:themeShade="80"/>
          <w:sz w:val="18"/>
        </w:rPr>
      </w:pPr>
      <w:r w:rsidRPr="00F676FD">
        <w:rPr>
          <w:rFonts w:asciiTheme="majorEastAsia" w:eastAsiaTheme="majorEastAsia" w:hAnsiTheme="majorEastAsia" w:hint="eastAsia"/>
          <w:b/>
          <w:color w:val="808080" w:themeColor="background1" w:themeShade="80"/>
          <w:sz w:val="18"/>
        </w:rPr>
        <w:t>HEAD和GET都可以</w:t>
      </w:r>
    </w:p>
    <w:p w:rsidR="00FE4DC1"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w:t>
      </w:r>
    </w:p>
    <w:p w:rsidR="00CA7D11" w:rsidRPr="00215902"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b/>
          <w:color w:val="000000" w:themeColor="text1"/>
          <w:sz w:val="18"/>
        </w:rPr>
      </w:pPr>
      <w:r w:rsidRPr="00215902">
        <w:rPr>
          <w:rFonts w:asciiTheme="majorEastAsia" w:eastAsiaTheme="majorEastAsia" w:hAnsiTheme="majorEastAsia" w:hint="eastAsia"/>
          <w:b/>
          <w:color w:val="000000" w:themeColor="text1"/>
          <w:sz w:val="18"/>
        </w:rPr>
        <w:t>server行：</w:t>
      </w:r>
    </w:p>
    <w:p w:rsidR="00CA7D11" w:rsidRPr="0097218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72181">
        <w:rPr>
          <w:rFonts w:asciiTheme="majorEastAsia" w:eastAsiaTheme="majorEastAsia" w:hAnsiTheme="majorEastAsia" w:hint="eastAsia"/>
          <w:color w:val="0000FF"/>
          <w:sz w:val="18"/>
        </w:rPr>
        <w:t xml:space="preserve">check 80 </w:t>
      </w:r>
      <w:r w:rsidRPr="00972181">
        <w:rPr>
          <w:rFonts w:asciiTheme="majorEastAsia" w:eastAsiaTheme="majorEastAsia" w:hAnsiTheme="majorEastAsia" w:hint="eastAsia"/>
          <w:color w:val="0000FF"/>
          <w:sz w:val="18"/>
        </w:rPr>
        <w:tab/>
      </w:r>
      <w:r w:rsidRPr="00972181">
        <w:rPr>
          <w:rFonts w:asciiTheme="majorEastAsia" w:eastAsiaTheme="majorEastAsia" w:hAnsiTheme="majorEastAsia" w:hint="eastAsia"/>
          <w:color w:val="0000FF"/>
          <w:sz w:val="18"/>
        </w:rPr>
        <w:tab/>
      </w:r>
      <w:r w:rsidRPr="00972181">
        <w:rPr>
          <w:rFonts w:asciiTheme="majorEastAsia" w:eastAsiaTheme="majorEastAsia" w:hAnsiTheme="majorEastAsia" w:hint="eastAsia"/>
          <w:color w:val="0000FF"/>
          <w:sz w:val="18"/>
        </w:rPr>
        <w:tab/>
      </w:r>
      <w:r>
        <w:rPr>
          <w:rFonts w:asciiTheme="majorEastAsia" w:eastAsiaTheme="majorEastAsia" w:hAnsiTheme="majorEastAsia" w:hint="eastAsia"/>
          <w:color w:val="1D1B11" w:themeColor="background2" w:themeShade="1A"/>
          <w:sz w:val="18"/>
        </w:rPr>
        <w:tab/>
        <w:t>#</w:t>
      </w:r>
      <w:r w:rsidRPr="00972181">
        <w:rPr>
          <w:rFonts w:asciiTheme="majorEastAsia" w:eastAsiaTheme="majorEastAsia" w:hAnsiTheme="majorEastAsia" w:hint="eastAsia"/>
          <w:color w:val="1D1B11" w:themeColor="background2" w:themeShade="1A"/>
          <w:sz w:val="18"/>
        </w:rPr>
        <w:t>代表对80端口</w:t>
      </w:r>
      <w:r w:rsidRPr="00972181">
        <w:rPr>
          <w:rFonts w:asciiTheme="majorEastAsia" w:eastAsiaTheme="majorEastAsia" w:hAnsiTheme="majorEastAsia" w:hint="eastAsia"/>
          <w:sz w:val="18"/>
        </w:rPr>
        <w:t>进程检查、也可以直接写check，但是check不可省略，标记对后端RS进行健康检查</w:t>
      </w:r>
    </w:p>
    <w:p w:rsidR="00CA7D11" w:rsidRPr="0097218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72181">
        <w:rPr>
          <w:rFonts w:asciiTheme="majorEastAsia" w:eastAsiaTheme="majorEastAsia" w:hAnsiTheme="majorEastAsia" w:hint="eastAsia"/>
          <w:color w:val="0000FF"/>
          <w:sz w:val="18"/>
        </w:rPr>
        <w:t>inter 5000  fall5</w:t>
      </w:r>
      <w:r w:rsidRPr="00972181">
        <w:rPr>
          <w:rFonts w:asciiTheme="majorEastAsia" w:eastAsiaTheme="majorEastAsia" w:hAnsiTheme="majorEastAsia" w:hint="eastAsia"/>
          <w:b/>
          <w:sz w:val="18"/>
        </w:rPr>
        <w:tab/>
      </w:r>
      <w:r>
        <w:rPr>
          <w:rFonts w:asciiTheme="majorEastAsia" w:eastAsiaTheme="majorEastAsia" w:hAnsiTheme="majorEastAsia" w:hint="eastAsia"/>
          <w:sz w:val="18"/>
        </w:rPr>
        <w:tab/>
        <w:t>#</w:t>
      </w:r>
      <w:r w:rsidRPr="00972181">
        <w:rPr>
          <w:rFonts w:asciiTheme="majorEastAsia" w:eastAsiaTheme="majorEastAsia" w:hAnsiTheme="majorEastAsia" w:hint="eastAsia"/>
          <w:sz w:val="18"/>
        </w:rPr>
        <w:t>表示每5秒检查一次,总共检查5次，如果有问题就会摘除掉出问题的机器</w:t>
      </w:r>
    </w:p>
    <w:p w:rsidR="00CA7D11" w:rsidRPr="0097218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1200" w:firstLine="2160"/>
        <w:rPr>
          <w:rFonts w:asciiTheme="majorEastAsia" w:eastAsiaTheme="majorEastAsia" w:hAnsiTheme="majorEastAsia"/>
          <w:sz w:val="18"/>
        </w:rPr>
      </w:pPr>
      <w:r w:rsidRPr="00972181">
        <w:rPr>
          <w:rFonts w:asciiTheme="majorEastAsia" w:eastAsiaTheme="majorEastAsia" w:hAnsiTheme="majorEastAsia" w:hint="eastAsia"/>
          <w:sz w:val="18"/>
        </w:rPr>
        <w:t>如果结尾不加inter 5000  fall5 则默认：2秒检查一次，检查3次，如果有问题就会摘除掉出问题的机器</w:t>
      </w:r>
    </w:p>
    <w:p w:rsidR="00CA7D11" w:rsidRPr="0097218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72181">
        <w:rPr>
          <w:rFonts w:asciiTheme="majorEastAsia" w:eastAsiaTheme="majorEastAsia" w:hAnsiTheme="majorEastAsia" w:hint="eastAsia"/>
          <w:color w:val="0000FF"/>
          <w:sz w:val="18"/>
        </w:rPr>
        <w:t xml:space="preserve">rise 3 </w:t>
      </w:r>
      <w:r>
        <w:rPr>
          <w:rFonts w:asciiTheme="majorEastAsia" w:eastAsiaTheme="majorEastAsia" w:hAnsiTheme="majorEastAsia" w:hint="eastAsia"/>
          <w:sz w:val="18"/>
        </w:rPr>
        <w:tab/>
      </w:r>
      <w:r>
        <w:rPr>
          <w:rFonts w:asciiTheme="majorEastAsia" w:eastAsiaTheme="majorEastAsia" w:hAnsiTheme="majorEastAsia" w:hint="eastAsia"/>
          <w:sz w:val="18"/>
        </w:rPr>
        <w:tab/>
      </w:r>
      <w:r>
        <w:rPr>
          <w:rFonts w:asciiTheme="majorEastAsia" w:eastAsiaTheme="majorEastAsia" w:hAnsiTheme="majorEastAsia" w:hint="eastAsia"/>
          <w:sz w:val="18"/>
        </w:rPr>
        <w:tab/>
      </w:r>
      <w:r>
        <w:rPr>
          <w:rFonts w:asciiTheme="majorEastAsia" w:eastAsiaTheme="majorEastAsia" w:hAnsiTheme="majorEastAsia" w:hint="eastAsia"/>
          <w:sz w:val="18"/>
        </w:rPr>
        <w:tab/>
        <w:t>#</w:t>
      </w:r>
      <w:r w:rsidRPr="00972181">
        <w:rPr>
          <w:rFonts w:asciiTheme="majorEastAsia" w:eastAsiaTheme="majorEastAsia" w:hAnsiTheme="majorEastAsia" w:hint="eastAsia"/>
          <w:sz w:val="18"/>
        </w:rPr>
        <w:t>检查3</w:t>
      </w:r>
      <w:r w:rsidRPr="001F2405">
        <w:rPr>
          <w:rFonts w:asciiTheme="majorEastAsia" w:eastAsiaTheme="majorEastAsia" w:hAnsiTheme="majorEastAsia" w:hint="eastAsia"/>
          <w:color w:val="0D0D0D" w:themeColor="text1" w:themeTint="F2"/>
          <w:sz w:val="18"/>
        </w:rPr>
        <w:t>次OK的话，认为机器复活</w:t>
      </w:r>
      <w:r w:rsidRPr="00972181">
        <w:rPr>
          <w:rFonts w:asciiTheme="majorEastAsia" w:eastAsiaTheme="majorEastAsia" w:hAnsiTheme="majorEastAsia" w:hint="eastAsia"/>
          <w:sz w:val="18"/>
        </w:rPr>
        <w:t>，并加入集群组中</w:t>
      </w:r>
    </w:p>
    <w:p w:rsidR="00CA7D1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0000FF"/>
          <w:sz w:val="18"/>
        </w:rPr>
      </w:pPr>
      <w:r w:rsidRPr="00972181">
        <w:rPr>
          <w:rFonts w:asciiTheme="majorEastAsia" w:eastAsiaTheme="majorEastAsia" w:hAnsiTheme="majorEastAsia"/>
          <w:color w:val="0000FF"/>
          <w:sz w:val="18"/>
        </w:rPr>
        <w:t>maxconn 2048</w:t>
      </w:r>
      <w:r>
        <w:rPr>
          <w:rFonts w:asciiTheme="majorEastAsia" w:eastAsiaTheme="majorEastAsia" w:hAnsiTheme="majorEastAsia" w:hint="eastAsia"/>
          <w:color w:val="0000FF"/>
          <w:sz w:val="18"/>
        </w:rPr>
        <w:tab/>
      </w:r>
      <w:r>
        <w:rPr>
          <w:rFonts w:asciiTheme="majorEastAsia" w:eastAsiaTheme="majorEastAsia" w:hAnsiTheme="majorEastAsia" w:hint="eastAsia"/>
          <w:color w:val="0000FF"/>
          <w:sz w:val="18"/>
        </w:rPr>
        <w:tab/>
      </w:r>
      <w:r>
        <w:rPr>
          <w:rFonts w:asciiTheme="majorEastAsia" w:eastAsiaTheme="majorEastAsia" w:hAnsiTheme="majorEastAsia" w:hint="eastAsia"/>
          <w:color w:val="0000FF"/>
          <w:sz w:val="18"/>
        </w:rPr>
        <w:tab/>
      </w:r>
      <w:r w:rsidRPr="001F2405">
        <w:rPr>
          <w:rFonts w:asciiTheme="majorEastAsia" w:eastAsiaTheme="majorEastAsia" w:hAnsiTheme="majorEastAsia" w:hint="eastAsia"/>
          <w:color w:val="0D0D0D" w:themeColor="text1" w:themeTint="F2"/>
          <w:sz w:val="18"/>
        </w:rPr>
        <w:t>#最大连接数</w:t>
      </w:r>
      <w:r w:rsidRPr="001F2405">
        <w:rPr>
          <w:rFonts w:asciiTheme="majorEastAsia" w:eastAsiaTheme="majorEastAsia" w:hAnsiTheme="majorEastAsia"/>
          <w:color w:val="0D0D0D" w:themeColor="text1" w:themeTint="F2"/>
          <w:sz w:val="18"/>
        </w:rPr>
        <w:t xml:space="preserve"> </w:t>
      </w:r>
    </w:p>
    <w:p w:rsidR="00CA7D11"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0D0D0D" w:themeColor="text1" w:themeTint="F2"/>
          <w:sz w:val="18"/>
        </w:rPr>
      </w:pPr>
      <w:r>
        <w:rPr>
          <w:rFonts w:asciiTheme="majorEastAsia" w:eastAsiaTheme="majorEastAsia" w:hAnsiTheme="majorEastAsia"/>
          <w:color w:val="0000FF"/>
          <w:sz w:val="18"/>
        </w:rPr>
        <w:t xml:space="preserve">weight </w:t>
      </w:r>
      <w:r>
        <w:rPr>
          <w:rFonts w:asciiTheme="majorEastAsia" w:eastAsiaTheme="majorEastAsia" w:hAnsiTheme="majorEastAsia" w:hint="eastAsia"/>
          <w:color w:val="0000FF"/>
          <w:sz w:val="18"/>
        </w:rPr>
        <w:t>8</w:t>
      </w:r>
      <w:r>
        <w:rPr>
          <w:rFonts w:asciiTheme="majorEastAsia" w:eastAsiaTheme="majorEastAsia" w:hAnsiTheme="majorEastAsia" w:hint="eastAsia"/>
          <w:color w:val="0000FF"/>
          <w:sz w:val="18"/>
        </w:rPr>
        <w:tab/>
      </w:r>
      <w:r>
        <w:rPr>
          <w:rFonts w:asciiTheme="majorEastAsia" w:eastAsiaTheme="majorEastAsia" w:hAnsiTheme="majorEastAsia" w:hint="eastAsia"/>
          <w:color w:val="0000FF"/>
          <w:sz w:val="18"/>
        </w:rPr>
        <w:tab/>
      </w:r>
      <w:r>
        <w:rPr>
          <w:rFonts w:asciiTheme="majorEastAsia" w:eastAsiaTheme="majorEastAsia" w:hAnsiTheme="majorEastAsia" w:hint="eastAsia"/>
          <w:color w:val="0000FF"/>
          <w:sz w:val="18"/>
        </w:rPr>
        <w:tab/>
      </w:r>
      <w:r>
        <w:rPr>
          <w:rFonts w:asciiTheme="majorEastAsia" w:eastAsiaTheme="majorEastAsia" w:hAnsiTheme="majorEastAsia" w:hint="eastAsia"/>
          <w:color w:val="0000FF"/>
          <w:sz w:val="18"/>
        </w:rPr>
        <w:tab/>
      </w:r>
      <w:r w:rsidRPr="001F2405">
        <w:rPr>
          <w:rFonts w:asciiTheme="majorEastAsia" w:eastAsiaTheme="majorEastAsia" w:hAnsiTheme="majorEastAsia" w:hint="eastAsia"/>
          <w:color w:val="0D0D0D" w:themeColor="text1" w:themeTint="F2"/>
          <w:sz w:val="18"/>
        </w:rPr>
        <w:t>#权重</w:t>
      </w:r>
    </w:p>
    <w:p w:rsidR="00FE4DC1" w:rsidRDefault="00FE4DC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0D0D0D" w:themeColor="text1" w:themeTint="F2"/>
          <w:sz w:val="18"/>
        </w:rPr>
      </w:pPr>
      <w:r w:rsidRPr="001F2405">
        <w:rPr>
          <w:rFonts w:asciiTheme="majorEastAsia" w:eastAsiaTheme="majorEastAsia" w:hAnsiTheme="majorEastAsia" w:hint="eastAsia"/>
          <w:color w:val="0000FF"/>
          <w:sz w:val="18"/>
        </w:rPr>
        <w:t xml:space="preserve">backup </w:t>
      </w:r>
      <w:r w:rsidRPr="001F2405">
        <w:rPr>
          <w:rFonts w:asciiTheme="majorEastAsia" w:eastAsiaTheme="majorEastAsia" w:hAnsiTheme="majorEastAsia" w:hint="eastAsia"/>
          <w:color w:val="0000FF"/>
          <w:sz w:val="18"/>
        </w:rPr>
        <w:tab/>
      </w:r>
      <w:r w:rsidRPr="001F2405">
        <w:rPr>
          <w:rFonts w:asciiTheme="majorEastAsia" w:eastAsiaTheme="majorEastAsia" w:hAnsiTheme="majorEastAsia" w:hint="eastAsia"/>
          <w:color w:val="0000FF"/>
          <w:sz w:val="18"/>
        </w:rPr>
        <w:tab/>
      </w:r>
      <w:r w:rsidRPr="001F2405">
        <w:rPr>
          <w:rFonts w:asciiTheme="majorEastAsia" w:eastAsiaTheme="majorEastAsia" w:hAnsiTheme="majorEastAsia" w:hint="eastAsia"/>
          <w:color w:val="0000FF"/>
          <w:sz w:val="18"/>
        </w:rPr>
        <w:tab/>
      </w:r>
      <w:r>
        <w:rPr>
          <w:rFonts w:asciiTheme="majorEastAsia" w:eastAsiaTheme="majorEastAsia" w:hAnsiTheme="majorEastAsia" w:hint="eastAsia"/>
          <w:sz w:val="18"/>
        </w:rPr>
        <w:tab/>
        <w:t>#备机、做高可用也可以（mysql web服务）， 设置2个server 当第一个挂了 ，第二个接管服务</w:t>
      </w:r>
    </w:p>
    <w:p w:rsidR="00CA7D11" w:rsidRPr="00215902"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color w:val="808080" w:themeColor="background1" w:themeShade="80"/>
          <w:sz w:val="18"/>
        </w:rPr>
      </w:pPr>
      <w:r w:rsidRPr="00215902">
        <w:rPr>
          <w:rFonts w:asciiTheme="majorEastAsia" w:eastAsiaTheme="majorEastAsia" w:hAnsiTheme="majorEastAsia" w:hint="eastAsia"/>
          <w:color w:val="808080" w:themeColor="background1" w:themeShade="80"/>
          <w:sz w:val="18"/>
        </w:rPr>
        <w:lastRenderedPageBreak/>
        <w:t xml:space="preserve">maxqueue </w:t>
      </w:r>
      <w:r w:rsidRPr="00215902">
        <w:rPr>
          <w:rFonts w:asciiTheme="majorEastAsia" w:eastAsiaTheme="majorEastAsia" w:hAnsiTheme="majorEastAsia" w:hint="eastAsia"/>
          <w:color w:val="808080" w:themeColor="background1" w:themeShade="80"/>
          <w:sz w:val="18"/>
        </w:rPr>
        <w:tab/>
      </w:r>
      <w:r w:rsidRPr="00215902">
        <w:rPr>
          <w:rFonts w:asciiTheme="majorEastAsia" w:eastAsiaTheme="majorEastAsia" w:hAnsiTheme="majorEastAsia" w:hint="eastAsia"/>
          <w:color w:val="808080" w:themeColor="background1" w:themeShade="80"/>
          <w:sz w:val="18"/>
        </w:rPr>
        <w:tab/>
      </w:r>
      <w:r w:rsidRPr="00215902">
        <w:rPr>
          <w:rFonts w:asciiTheme="majorEastAsia" w:eastAsiaTheme="majorEastAsia" w:hAnsiTheme="majorEastAsia" w:hint="eastAsia"/>
          <w:color w:val="808080" w:themeColor="background1" w:themeShade="80"/>
          <w:sz w:val="18"/>
        </w:rPr>
        <w:tab/>
      </w:r>
      <w:r w:rsidRPr="00215902">
        <w:rPr>
          <w:rFonts w:asciiTheme="majorEastAsia" w:eastAsiaTheme="majorEastAsia" w:hAnsiTheme="majorEastAsia" w:hint="eastAsia"/>
          <w:color w:val="808080" w:themeColor="background1" w:themeShade="80"/>
          <w:sz w:val="18"/>
        </w:rPr>
        <w:tab/>
        <w:t>#队列限制    不常用</w:t>
      </w:r>
    </w:p>
    <w:p w:rsidR="00CA7D11" w:rsidRPr="0096479F" w:rsidRDefault="00CA7D11" w:rsidP="00CA7D1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215902">
        <w:rPr>
          <w:rFonts w:asciiTheme="majorEastAsia" w:eastAsiaTheme="majorEastAsia" w:hAnsiTheme="majorEastAsia" w:hint="eastAsia"/>
          <w:color w:val="808080" w:themeColor="background1" w:themeShade="80"/>
          <w:sz w:val="18"/>
        </w:rPr>
        <w:t xml:space="preserve">minconn </w:t>
      </w:r>
      <w:r w:rsidRPr="00215902">
        <w:rPr>
          <w:rFonts w:asciiTheme="majorEastAsia" w:eastAsiaTheme="majorEastAsia" w:hAnsiTheme="majorEastAsia" w:hint="eastAsia"/>
          <w:color w:val="808080" w:themeColor="background1" w:themeShade="80"/>
          <w:sz w:val="18"/>
        </w:rPr>
        <w:tab/>
      </w:r>
      <w:r w:rsidRPr="00215902">
        <w:rPr>
          <w:rFonts w:asciiTheme="majorEastAsia" w:eastAsiaTheme="majorEastAsia" w:hAnsiTheme="majorEastAsia" w:hint="eastAsia"/>
          <w:color w:val="808080" w:themeColor="background1" w:themeShade="80"/>
          <w:sz w:val="18"/>
        </w:rPr>
        <w:tab/>
      </w:r>
      <w:r w:rsidRPr="00215902">
        <w:rPr>
          <w:rFonts w:asciiTheme="majorEastAsia" w:eastAsiaTheme="majorEastAsia" w:hAnsiTheme="majorEastAsia" w:hint="eastAsia"/>
          <w:color w:val="808080" w:themeColor="background1" w:themeShade="80"/>
          <w:sz w:val="18"/>
        </w:rPr>
        <w:tab/>
      </w:r>
      <w:r w:rsidRPr="00215902">
        <w:rPr>
          <w:rFonts w:asciiTheme="majorEastAsia" w:eastAsiaTheme="majorEastAsia" w:hAnsiTheme="majorEastAsia" w:hint="eastAsia"/>
          <w:color w:val="808080" w:themeColor="background1" w:themeShade="80"/>
          <w:sz w:val="18"/>
        </w:rPr>
        <w:tab/>
        <w:t>#最小连接数  不常用</w:t>
      </w:r>
    </w:p>
    <w:p w:rsidR="0096479F" w:rsidRPr="0096479F"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6479F">
        <w:rPr>
          <w:rFonts w:asciiTheme="majorEastAsia" w:eastAsiaTheme="majorEastAsia" w:hAnsiTheme="majorEastAsia"/>
          <w:sz w:val="18"/>
        </w:rPr>
        <w:t xml:space="preserve">    </w:t>
      </w:r>
      <w:r w:rsidR="00CA7D11">
        <w:rPr>
          <w:rFonts w:asciiTheme="majorEastAsia" w:eastAsiaTheme="majorEastAsia" w:hAnsiTheme="majorEastAsia" w:hint="eastAsia"/>
          <w:sz w:val="18"/>
        </w:rPr>
        <w:tab/>
      </w:r>
      <w:r w:rsidR="00CA7D11">
        <w:rPr>
          <w:rFonts w:asciiTheme="majorEastAsia" w:eastAsiaTheme="majorEastAsia" w:hAnsiTheme="majorEastAsia" w:hint="eastAsia"/>
          <w:sz w:val="18"/>
        </w:rPr>
        <w:tab/>
      </w:r>
      <w:r w:rsidRPr="004E496B">
        <w:rPr>
          <w:rFonts w:asciiTheme="majorEastAsia" w:eastAsiaTheme="majorEastAsia" w:hAnsiTheme="majorEastAsia"/>
          <w:color w:val="0000FF"/>
          <w:sz w:val="18"/>
        </w:rPr>
        <w:t>server www01 10.10.10.20:80 cookie A check  port 80 inter 5000  rise 3 fall 5</w:t>
      </w:r>
    </w:p>
    <w:p w:rsidR="0096479F" w:rsidRPr="0096479F"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6479F">
        <w:rPr>
          <w:rFonts w:asciiTheme="majorEastAsia" w:eastAsiaTheme="majorEastAsia" w:hAnsiTheme="majorEastAsia"/>
          <w:sz w:val="18"/>
        </w:rPr>
        <w:t xml:space="preserve">   </w:t>
      </w:r>
      <w:r w:rsidR="00CA7D11">
        <w:rPr>
          <w:rFonts w:asciiTheme="majorEastAsia" w:eastAsiaTheme="majorEastAsia" w:hAnsiTheme="majorEastAsia" w:hint="eastAsia"/>
          <w:sz w:val="18"/>
        </w:rPr>
        <w:tab/>
      </w:r>
      <w:r w:rsidR="00CA7D11">
        <w:rPr>
          <w:rFonts w:asciiTheme="majorEastAsia" w:eastAsiaTheme="majorEastAsia" w:hAnsiTheme="majorEastAsia" w:hint="eastAsia"/>
          <w:sz w:val="18"/>
        </w:rPr>
        <w:tab/>
      </w:r>
      <w:r w:rsidRPr="004E496B">
        <w:rPr>
          <w:rFonts w:asciiTheme="majorEastAsia" w:eastAsiaTheme="majorEastAsia" w:hAnsiTheme="majorEastAsia"/>
          <w:color w:val="0000FF"/>
          <w:sz w:val="18"/>
        </w:rPr>
        <w:t>#server www01 10.10.10.20:80 cookie A check  port 80 inter 5000  rise 3 fall 5</w:t>
      </w:r>
    </w:p>
    <w:p w:rsidR="0096479F" w:rsidRPr="0096479F"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6479F">
        <w:rPr>
          <w:rFonts w:asciiTheme="majorEastAsia" w:eastAsiaTheme="majorEastAsia" w:hAnsiTheme="majorEastAsia"/>
          <w:sz w:val="18"/>
        </w:rPr>
        <w:t xml:space="preserve">    </w:t>
      </w:r>
      <w:r w:rsidR="00CA7D11">
        <w:rPr>
          <w:rFonts w:asciiTheme="majorEastAsia" w:eastAsiaTheme="majorEastAsia" w:hAnsiTheme="majorEastAsia" w:hint="eastAsia"/>
          <w:sz w:val="18"/>
        </w:rPr>
        <w:tab/>
      </w:r>
      <w:r w:rsidR="00CA7D11">
        <w:rPr>
          <w:rFonts w:asciiTheme="majorEastAsia" w:eastAsiaTheme="majorEastAsia" w:hAnsiTheme="majorEastAsia" w:hint="eastAsia"/>
          <w:sz w:val="18"/>
        </w:rPr>
        <w:tab/>
      </w:r>
      <w:r w:rsidRPr="004E496B">
        <w:rPr>
          <w:rFonts w:asciiTheme="majorEastAsia" w:eastAsiaTheme="majorEastAsia" w:hAnsiTheme="majorEastAsia"/>
          <w:color w:val="0000FF"/>
          <w:sz w:val="18"/>
        </w:rPr>
        <w:t>server www02 10.10.10.21:80 cookie A check port 80   inter 5000  rise 3 fall 5</w:t>
      </w:r>
      <w:r w:rsidR="00FE4DC1" w:rsidRPr="004E496B">
        <w:rPr>
          <w:rFonts w:asciiTheme="majorEastAsia" w:eastAsiaTheme="majorEastAsia" w:hAnsiTheme="majorEastAsia" w:hint="eastAsia"/>
          <w:color w:val="0000FF"/>
          <w:sz w:val="18"/>
        </w:rPr>
        <w:t xml:space="preserve"> backup</w:t>
      </w:r>
    </w:p>
    <w:p w:rsidR="005548D1" w:rsidRPr="00F463D3" w:rsidRDefault="0096479F" w:rsidP="0096479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96479F">
        <w:rPr>
          <w:rFonts w:asciiTheme="majorEastAsia" w:eastAsiaTheme="majorEastAsia" w:hAnsiTheme="majorEastAsia"/>
          <w:sz w:val="18"/>
        </w:rPr>
        <w:t xml:space="preserve">    </w:t>
      </w:r>
      <w:r w:rsidR="00CA7D11">
        <w:rPr>
          <w:rFonts w:asciiTheme="majorEastAsia" w:eastAsiaTheme="majorEastAsia" w:hAnsiTheme="majorEastAsia" w:hint="eastAsia"/>
          <w:sz w:val="18"/>
        </w:rPr>
        <w:tab/>
      </w:r>
      <w:r w:rsidR="00CA7D11">
        <w:rPr>
          <w:rFonts w:asciiTheme="majorEastAsia" w:eastAsiaTheme="majorEastAsia" w:hAnsiTheme="majorEastAsia" w:hint="eastAsia"/>
          <w:sz w:val="18"/>
        </w:rPr>
        <w:tab/>
      </w:r>
      <w:r w:rsidRPr="004E496B">
        <w:rPr>
          <w:rFonts w:asciiTheme="majorEastAsia" w:eastAsiaTheme="majorEastAsia" w:hAnsiTheme="majorEastAsia"/>
          <w:color w:val="0000FF"/>
          <w:sz w:val="18"/>
        </w:rPr>
        <w:t>#server www03 10.10.10.21:80 maxconn 2048 weight 8 check  port 80 inter 5000  rise 3 fall 5</w:t>
      </w:r>
    </w:p>
    <w:p w:rsidR="00215902" w:rsidRDefault="00215902" w:rsidP="00FE4DC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FE4DC1" w:rsidRPr="00FE4DC1"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FE4DC1">
        <w:rPr>
          <w:rFonts w:asciiTheme="majorEastAsia" w:eastAsiaTheme="majorEastAsia" w:hAnsiTheme="majorEastAsia"/>
          <w:sz w:val="18"/>
        </w:rPr>
        <w:t>设置了backup的时候，默认第一个backup会优先，设置option allbackups后</w:t>
      </w:r>
      <w:r>
        <w:rPr>
          <w:rFonts w:asciiTheme="majorEastAsia" w:eastAsiaTheme="majorEastAsia" w:hAnsiTheme="majorEastAsia" w:hint="eastAsia"/>
          <w:sz w:val="18"/>
        </w:rPr>
        <w:t>，</w:t>
      </w:r>
      <w:r w:rsidRPr="00FE4DC1">
        <w:rPr>
          <w:rFonts w:asciiTheme="majorEastAsia" w:eastAsiaTheme="majorEastAsia" w:hAnsiTheme="majorEastAsia"/>
          <w:sz w:val="18"/>
        </w:rPr>
        <w:t>所有备份服务器权重一样</w:t>
      </w:r>
    </w:p>
    <w:p w:rsidR="00FE4DC1" w:rsidRDefault="00FE4DC1" w:rsidP="00FE4DC1">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当正常提供服务器的机器全部挂掉以后， backup机器全部一起启动，如果不加，会一个个启动</w:t>
      </w:r>
    </w:p>
    <w:p w:rsidR="00215902" w:rsidRDefault="001F2405" w:rsidP="004E496B">
      <w:pPr>
        <w:pBdr>
          <w:top w:val="single" w:sz="4" w:space="1" w:color="FF0000"/>
          <w:left w:val="single" w:sz="4" w:space="4" w:color="FF0000"/>
          <w:bottom w:val="single" w:sz="4" w:space="1" w:color="FF0000"/>
          <w:right w:val="single" w:sz="4" w:space="4" w:color="FF0000"/>
        </w:pBdr>
        <w:shd w:val="clear" w:color="auto" w:fill="C6D9F1" w:themeFill="text2" w:themeFillTint="33"/>
        <w:ind w:firstLineChars="400" w:firstLine="720"/>
        <w:rPr>
          <w:rFonts w:asciiTheme="majorEastAsia" w:eastAsiaTheme="majorEastAsia" w:hAnsiTheme="majorEastAsia"/>
          <w:sz w:val="18"/>
        </w:rPr>
      </w:pPr>
      <w:bookmarkStart w:id="47" w:name="OLE_LINK44"/>
      <w:bookmarkStart w:id="48" w:name="OLE_LINK45"/>
      <w:bookmarkStart w:id="49" w:name="OLE_LINK46"/>
      <w:r w:rsidRPr="001F2405">
        <w:rPr>
          <w:rFonts w:asciiTheme="majorEastAsia" w:eastAsiaTheme="majorEastAsia" w:hAnsiTheme="majorEastAsia" w:hint="eastAsia"/>
          <w:color w:val="0000FF"/>
          <w:sz w:val="18"/>
        </w:rPr>
        <w:t>option allbackups</w:t>
      </w:r>
      <w:bookmarkEnd w:id="47"/>
      <w:bookmarkEnd w:id="48"/>
      <w:bookmarkEnd w:id="49"/>
    </w:p>
    <w:p w:rsidR="00215902" w:rsidRDefault="00215902"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215902" w:rsidRDefault="00215902"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215902" w:rsidRDefault="00215902"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1C7034" w:rsidRDefault="001C7034"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sz w:val="18"/>
        </w:rPr>
        <w:t>haproxy</w:t>
      </w:r>
      <w:r>
        <w:rPr>
          <w:rFonts w:asciiTheme="majorEastAsia" w:eastAsiaTheme="majorEastAsia" w:hAnsiTheme="majorEastAsia" w:hint="eastAsia"/>
          <w:sz w:val="18"/>
        </w:rPr>
        <w:t xml:space="preserve"> 301跳转</w:t>
      </w:r>
    </w:p>
    <w:p w:rsidR="001C7034" w:rsidRDefault="001C7034"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sz w:val="18"/>
        </w:rPr>
        <w:t>frontend</w:t>
      </w:r>
      <w:r>
        <w:rPr>
          <w:rFonts w:asciiTheme="majorEastAsia" w:eastAsiaTheme="majorEastAsia" w:hAnsiTheme="majorEastAsia" w:hint="eastAsia"/>
          <w:sz w:val="18"/>
        </w:rPr>
        <w:t xml:space="preserve">  </w:t>
      </w:r>
      <w:r w:rsidRPr="001C7034">
        <w:rPr>
          <w:rFonts w:asciiTheme="majorEastAsia" w:eastAsiaTheme="majorEastAsia" w:hAnsiTheme="majorEastAsia" w:hint="eastAsia"/>
          <w:sz w:val="18"/>
          <w:highlight w:val="yellow"/>
        </w:rPr>
        <w:t>√</w:t>
      </w:r>
    </w:p>
    <w:p w:rsidR="001C7034" w:rsidRPr="001C7034" w:rsidRDefault="001C7034" w:rsidP="001C703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sidRPr="001C7034">
        <w:rPr>
          <w:rFonts w:asciiTheme="majorEastAsia" w:eastAsiaTheme="majorEastAsia" w:hAnsiTheme="majorEastAsia"/>
          <w:sz w:val="18"/>
        </w:rPr>
        <w:t xml:space="preserve">    acl 123_deamon hdr(ho</w:t>
      </w:r>
      <w:r>
        <w:rPr>
          <w:rFonts w:asciiTheme="majorEastAsia" w:eastAsiaTheme="majorEastAsia" w:hAnsiTheme="majorEastAsia"/>
          <w:sz w:val="18"/>
        </w:rPr>
        <w:t>st)   -i    test.linyaohong.com</w:t>
      </w:r>
    </w:p>
    <w:p w:rsidR="00215902" w:rsidRDefault="001C7034" w:rsidP="001C7034">
      <w:pPr>
        <w:pBdr>
          <w:top w:val="single" w:sz="4" w:space="1" w:color="FF0000"/>
          <w:left w:val="single" w:sz="4" w:space="4" w:color="FF0000"/>
          <w:bottom w:val="single" w:sz="4" w:space="1" w:color="FF0000"/>
          <w:right w:val="single" w:sz="4" w:space="4" w:color="FF0000"/>
        </w:pBdr>
        <w:shd w:val="clear" w:color="auto" w:fill="C6D9F1" w:themeFill="text2" w:themeFillTint="33"/>
        <w:ind w:firstLine="360"/>
        <w:rPr>
          <w:rFonts w:asciiTheme="majorEastAsia" w:eastAsiaTheme="majorEastAsia" w:hAnsiTheme="majorEastAsia"/>
          <w:sz w:val="18"/>
        </w:rPr>
      </w:pPr>
      <w:r w:rsidRPr="001C7034">
        <w:rPr>
          <w:rFonts w:asciiTheme="majorEastAsia" w:eastAsiaTheme="majorEastAsia" w:hAnsiTheme="majorEastAsia"/>
          <w:sz w:val="18"/>
        </w:rPr>
        <w:t xml:space="preserve">redirect prefix </w:t>
      </w:r>
      <w:r>
        <w:rPr>
          <w:rFonts w:asciiTheme="majorEastAsia" w:eastAsiaTheme="majorEastAsia" w:hAnsiTheme="majorEastAsia" w:hint="eastAsia"/>
          <w:sz w:val="18"/>
        </w:rPr>
        <w:t xml:space="preserve"> </w:t>
      </w:r>
      <w:r w:rsidRPr="001C7034">
        <w:rPr>
          <w:rFonts w:asciiTheme="majorEastAsia" w:eastAsiaTheme="majorEastAsia" w:hAnsiTheme="majorEastAsia"/>
          <w:sz w:val="18"/>
        </w:rPr>
        <w:t>https://www.baidu.com  code 301  if   123_deamon</w:t>
      </w:r>
    </w:p>
    <w:p w:rsidR="001C7034" w:rsidRDefault="001C7034" w:rsidP="001C703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5502FF" w:rsidRDefault="005502FF" w:rsidP="005502F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总结： 确保haproxy对后端的超时时间---大于RS自身向其后端请求的超时时间之和</w:t>
      </w:r>
    </w:p>
    <w:p w:rsidR="005502FF" w:rsidRDefault="005502FF" w:rsidP="005502F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 xml:space="preserve">       调整健康检查频率</w:t>
      </w:r>
    </w:p>
    <w:p w:rsidR="005502FF" w:rsidRDefault="005502FF" w:rsidP="005502FF">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ab/>
        <w:t xml:space="preserve">  日志级别的控制、以及日记记录</w:t>
      </w:r>
    </w:p>
    <w:p w:rsidR="0096479F" w:rsidRDefault="0096479F"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京东：</w:t>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3266088"/>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416800" cy="3266088"/>
                    </a:xfrm>
                    <a:prstGeom prst="rect">
                      <a:avLst/>
                    </a:prstGeom>
                    <a:noFill/>
                    <a:ln w="9525">
                      <a:noFill/>
                      <a:miter lim="800000"/>
                      <a:headEnd/>
                      <a:tailEnd/>
                    </a:ln>
                  </pic:spPr>
                </pic:pic>
              </a:graphicData>
            </a:graphic>
          </wp:inline>
        </w:drawing>
      </w:r>
    </w:p>
    <w:p w:rsidR="0096479F" w:rsidRDefault="0096479F"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6866890" cy="51238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866890" cy="5123815"/>
                    </a:xfrm>
                    <a:prstGeom prst="rect">
                      <a:avLst/>
                    </a:prstGeom>
                    <a:noFill/>
                    <a:ln w="9525">
                      <a:noFill/>
                      <a:miter lim="800000"/>
                      <a:headEnd/>
                      <a:tailEnd/>
                    </a:ln>
                  </pic:spPr>
                </pic:pic>
              </a:graphicData>
            </a:graphic>
          </wp:inline>
        </w:drawing>
      </w:r>
    </w:p>
    <w:p w:rsidR="0096479F" w:rsidRDefault="0096479F"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1743606"/>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7416800" cy="1743606"/>
                    </a:xfrm>
                    <a:prstGeom prst="rect">
                      <a:avLst/>
                    </a:prstGeom>
                    <a:noFill/>
                    <a:ln w="9525">
                      <a:noFill/>
                      <a:miter lim="800000"/>
                      <a:headEnd/>
                      <a:tailEnd/>
                    </a:ln>
                  </pic:spPr>
                </pic:pic>
              </a:graphicData>
            </a:graphic>
          </wp:inline>
        </w:drawing>
      </w:r>
    </w:p>
    <w:p w:rsidR="0096479F" w:rsidRDefault="0096479F"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2266138"/>
            <wp:effectExtent l="1905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7416800" cy="2266138"/>
                    </a:xfrm>
                    <a:prstGeom prst="rect">
                      <a:avLst/>
                    </a:prstGeom>
                    <a:noFill/>
                    <a:ln w="9525">
                      <a:noFill/>
                      <a:miter lim="800000"/>
                      <a:headEnd/>
                      <a:tailEnd/>
                    </a:ln>
                  </pic:spPr>
                </pic:pic>
              </a:graphicData>
            </a:graphic>
          </wp:inline>
        </w:drawing>
      </w: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lastRenderedPageBreak/>
        <w:drawing>
          <wp:inline distT="0" distB="0" distL="0" distR="0">
            <wp:extent cx="7416800" cy="4272456"/>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7416800" cy="4272456"/>
                    </a:xfrm>
                    <a:prstGeom prst="rect">
                      <a:avLst/>
                    </a:prstGeom>
                    <a:noFill/>
                    <a:ln w="9525">
                      <a:noFill/>
                      <a:miter lim="800000"/>
                      <a:headEnd/>
                      <a:tailEnd/>
                    </a:ln>
                  </pic:spPr>
                </pic:pic>
              </a:graphicData>
            </a:graphic>
          </wp:inline>
        </w:drawing>
      </w: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3303905" cy="31051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303905" cy="310515"/>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1334656"/>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7416800" cy="1334656"/>
                    </a:xfrm>
                    <a:prstGeom prst="rect">
                      <a:avLst/>
                    </a:prstGeom>
                    <a:noFill/>
                    <a:ln w="9525">
                      <a:noFill/>
                      <a:miter lim="800000"/>
                      <a:headEnd/>
                      <a:tailEnd/>
                    </a:ln>
                  </pic:spPr>
                </pic:pic>
              </a:graphicData>
            </a:graphic>
          </wp:inline>
        </w:drawing>
      </w: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240391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7416800" cy="2403915"/>
                    </a:xfrm>
                    <a:prstGeom prst="rect">
                      <a:avLst/>
                    </a:prstGeom>
                    <a:noFill/>
                    <a:ln w="9525">
                      <a:noFill/>
                      <a:miter lim="800000"/>
                      <a:headEnd/>
                      <a:tailEnd/>
                    </a:ln>
                  </pic:spPr>
                </pic:pic>
              </a:graphicData>
            </a:graphic>
          </wp:inline>
        </w:drawing>
      </w:r>
    </w:p>
    <w:p w:rsidR="0096479F"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lastRenderedPageBreak/>
        <w:drawing>
          <wp:inline distT="0" distB="0" distL="0" distR="0">
            <wp:extent cx="7416800" cy="2200905"/>
            <wp:effectExtent l="1905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7416800" cy="2200905"/>
                    </a:xfrm>
                    <a:prstGeom prst="rect">
                      <a:avLst/>
                    </a:prstGeom>
                    <a:noFill/>
                    <a:ln w="9525">
                      <a:noFill/>
                      <a:miter lim="800000"/>
                      <a:headEnd/>
                      <a:tailEnd/>
                    </a:ln>
                  </pic:spPr>
                </pic:pic>
              </a:graphicData>
            </a:graphic>
          </wp:inline>
        </w:drawing>
      </w:r>
    </w:p>
    <w:p w:rsidR="0096479F" w:rsidRDefault="0096479F"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蓝汛：</w:t>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4288257"/>
            <wp:effectExtent l="19050" t="0" r="0" b="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7416800" cy="4288257"/>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default</w:t>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4389457"/>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7416800" cy="4389457"/>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509182"/>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7416800" cy="509182"/>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364767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7416800" cy="3647670"/>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00290" cy="152019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7400290" cy="1520190"/>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1032061"/>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7416800" cy="1032061"/>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3056268"/>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7416800" cy="3056268"/>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6421755" cy="118046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6421755" cy="1180465"/>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lastRenderedPageBreak/>
        <w:drawing>
          <wp:inline distT="0" distB="0" distL="0" distR="0">
            <wp:extent cx="7416800" cy="329366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7416800" cy="3293660"/>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3563133"/>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7416800" cy="3563133"/>
                    </a:xfrm>
                    <a:prstGeom prst="rect">
                      <a:avLst/>
                    </a:prstGeom>
                    <a:noFill/>
                    <a:ln w="9525">
                      <a:noFill/>
                      <a:miter lim="800000"/>
                      <a:headEnd/>
                      <a:tailEnd/>
                    </a:ln>
                  </pic:spPr>
                </pic:pic>
              </a:graphicData>
            </a:graphic>
          </wp:inline>
        </w:drawing>
      </w: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BD384B" w:rsidRDefault="00BD384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D42540" w:rsidRDefault="00D42540"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sz w:val="18"/>
        </w:rPr>
        <w:t>下图配置：当挂掉几个正常服务器的机器后，启动backup ，</w:t>
      </w:r>
      <w:r w:rsidR="005B52BF">
        <w:rPr>
          <w:rFonts w:asciiTheme="majorEastAsia" w:eastAsiaTheme="majorEastAsia" w:hAnsiTheme="majorEastAsia" w:hint="eastAsia"/>
          <w:sz w:val="18"/>
        </w:rPr>
        <w:t>（暂时不理解，估计也J8用不到，）</w:t>
      </w:r>
    </w:p>
    <w:p w:rsidR="00D42540" w:rsidRDefault="00D42540"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7416800" cy="2072607"/>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7416800" cy="2072607"/>
                    </a:xfrm>
                    <a:prstGeom prst="rect">
                      <a:avLst/>
                    </a:prstGeom>
                    <a:noFill/>
                    <a:ln w="9525">
                      <a:noFill/>
                      <a:miter lim="800000"/>
                      <a:headEnd/>
                      <a:tailEnd/>
                    </a:ln>
                  </pic:spPr>
                </pic:pic>
              </a:graphicData>
            </a:graphic>
          </wp:inline>
        </w:drawing>
      </w:r>
    </w:p>
    <w:p w:rsidR="00264D0B" w:rsidRDefault="00264D0B" w:rsidP="008108F8">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6A51C8" w:rsidRDefault="006A51C8" w:rsidP="00565A14">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lastRenderedPageBreak/>
        <w:drawing>
          <wp:inline distT="0" distB="0" distL="0" distR="0">
            <wp:extent cx="7416800" cy="3119193"/>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7416800" cy="3119193"/>
                    </a:xfrm>
                    <a:prstGeom prst="rect">
                      <a:avLst/>
                    </a:prstGeom>
                    <a:noFill/>
                    <a:ln w="9525">
                      <a:noFill/>
                      <a:miter lim="800000"/>
                      <a:headEnd/>
                      <a:tailEnd/>
                    </a:ln>
                  </pic:spPr>
                </pic:pic>
              </a:graphicData>
            </a:graphic>
          </wp:inline>
        </w:drawing>
      </w:r>
    </w:p>
    <w:p w:rsidR="008108F8" w:rsidRDefault="008108F8"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3B27DC" w:rsidRDefault="001E5823"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1566158"/>
            <wp:effectExtent l="19050" t="0" r="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7416800" cy="1566158"/>
                    </a:xfrm>
                    <a:prstGeom prst="rect">
                      <a:avLst/>
                    </a:prstGeom>
                    <a:noFill/>
                    <a:ln w="9525">
                      <a:noFill/>
                      <a:miter lim="800000"/>
                      <a:headEnd/>
                      <a:tailEnd/>
                    </a:ln>
                  </pic:spPr>
                </pic:pic>
              </a:graphicData>
            </a:graphic>
          </wp:inline>
        </w:drawing>
      </w:r>
    </w:p>
    <w:p w:rsidR="003B27DC" w:rsidRDefault="003B27DC"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F06FA6" w:rsidRDefault="00F06FA6" w:rsidP="005559D0">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CE3E2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1015923"/>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7416800" cy="1015923"/>
                    </a:xfrm>
                    <a:prstGeom prst="rect">
                      <a:avLst/>
                    </a:prstGeom>
                    <a:noFill/>
                    <a:ln w="9525">
                      <a:noFill/>
                      <a:miter lim="800000"/>
                      <a:headEnd/>
                      <a:tailEnd/>
                    </a:ln>
                  </pic:spPr>
                </pic:pic>
              </a:graphicData>
            </a:graphic>
          </wp:inline>
        </w:drawing>
      </w: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CE3E2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116724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7416800" cy="1167240"/>
                    </a:xfrm>
                    <a:prstGeom prst="rect">
                      <a:avLst/>
                    </a:prstGeom>
                    <a:noFill/>
                    <a:ln w="9525">
                      <a:noFill/>
                      <a:miter lim="800000"/>
                      <a:headEnd/>
                      <a:tailEnd/>
                    </a:ln>
                  </pic:spPr>
                </pic:pic>
              </a:graphicData>
            </a:graphic>
          </wp:inline>
        </w:drawing>
      </w: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3B6A2E"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r>
        <w:rPr>
          <w:rFonts w:asciiTheme="majorEastAsia" w:eastAsiaTheme="majorEastAsia" w:hAnsiTheme="majorEastAsia"/>
          <w:noProof/>
          <w:sz w:val="18"/>
        </w:rPr>
        <w:drawing>
          <wp:inline distT="0" distB="0" distL="0" distR="0">
            <wp:extent cx="7416800" cy="1081999"/>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7416800" cy="1081999"/>
                    </a:xfrm>
                    <a:prstGeom prst="rect">
                      <a:avLst/>
                    </a:prstGeom>
                    <a:noFill/>
                    <a:ln w="9525">
                      <a:noFill/>
                      <a:miter lim="800000"/>
                      <a:headEnd/>
                      <a:tailEnd/>
                    </a:ln>
                  </pic:spPr>
                </pic:pic>
              </a:graphicData>
            </a:graphic>
          </wp:inline>
        </w:drawing>
      </w: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F06FA6"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bookmarkStart w:id="50" w:name="OLE_LINK22"/>
      <w:bookmarkStart w:id="51" w:name="OLE_LINK23"/>
      <w:bookmarkStart w:id="52" w:name="OLE_LINK52"/>
      <w:r w:rsidRPr="003D75ED">
        <w:rPr>
          <w:rFonts w:asciiTheme="majorEastAsia" w:eastAsiaTheme="majorEastAsia" w:hAnsiTheme="majorEastAsia"/>
          <w:sz w:val="18"/>
        </w:rPr>
        <w:t>for n in `echo {1..100}` ; do curl http://10.10.10.25;sleep 1;done</w:t>
      </w:r>
      <w:bookmarkEnd w:id="50"/>
      <w:bookmarkEnd w:id="51"/>
      <w:bookmarkEnd w:id="52"/>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p w:rsidR="00ED1D0C" w:rsidRDefault="00ED1D0C" w:rsidP="00661175">
      <w:pPr>
        <w:pBdr>
          <w:top w:val="single" w:sz="4" w:space="1" w:color="FF0000"/>
          <w:left w:val="single" w:sz="4" w:space="4" w:color="FF0000"/>
          <w:bottom w:val="single" w:sz="4" w:space="1" w:color="FF0000"/>
          <w:right w:val="single" w:sz="4" w:space="4" w:color="FF0000"/>
        </w:pBdr>
        <w:shd w:val="clear" w:color="auto" w:fill="C6D9F1" w:themeFill="text2" w:themeFillTint="33"/>
        <w:rPr>
          <w:rFonts w:asciiTheme="majorEastAsia" w:eastAsiaTheme="majorEastAsia" w:hAnsiTheme="majorEastAsia"/>
          <w:sz w:val="18"/>
        </w:rPr>
      </w:pPr>
    </w:p>
    <w:sectPr w:rsidR="00ED1D0C" w:rsidSect="00BA79C5">
      <w:pgSz w:w="11906" w:h="16838"/>
      <w:pgMar w:top="113" w:right="113" w:bottom="0" w:left="11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0" w:usb2="00000016" w:usb3="00000000" w:csb0="0004001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651C"/>
    <w:multiLevelType w:val="hybridMultilevel"/>
    <w:tmpl w:val="35AC7E20"/>
    <w:lvl w:ilvl="0" w:tplc="E7E615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BF7FEA"/>
    <w:multiLevelType w:val="multilevel"/>
    <w:tmpl w:val="EDCA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82021"/>
    <w:multiLevelType w:val="hybridMultilevel"/>
    <w:tmpl w:val="59209AB2"/>
    <w:lvl w:ilvl="0" w:tplc="FBD01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6A4AFF"/>
    <w:multiLevelType w:val="hybridMultilevel"/>
    <w:tmpl w:val="7F5205FC"/>
    <w:lvl w:ilvl="0" w:tplc="73FAA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3462F5"/>
    <w:multiLevelType w:val="multilevel"/>
    <w:tmpl w:val="2B0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6100D5"/>
    <w:multiLevelType w:val="hybridMultilevel"/>
    <w:tmpl w:val="DD162744"/>
    <w:lvl w:ilvl="0" w:tplc="46B022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DBB22C4"/>
    <w:multiLevelType w:val="multilevel"/>
    <w:tmpl w:val="ED82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D0EF6"/>
    <w:multiLevelType w:val="multilevel"/>
    <w:tmpl w:val="3BE07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493C93"/>
    <w:multiLevelType w:val="multilevel"/>
    <w:tmpl w:val="08DC3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700C5B"/>
    <w:multiLevelType w:val="multilevel"/>
    <w:tmpl w:val="46A6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DD62CB"/>
    <w:multiLevelType w:val="hybridMultilevel"/>
    <w:tmpl w:val="3184DA36"/>
    <w:lvl w:ilvl="0" w:tplc="052EED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66E2856"/>
    <w:multiLevelType w:val="hybridMultilevel"/>
    <w:tmpl w:val="59C68C36"/>
    <w:lvl w:ilvl="0" w:tplc="2A08FB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371DF6"/>
    <w:multiLevelType w:val="multilevel"/>
    <w:tmpl w:val="49CC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9C43D0"/>
    <w:multiLevelType w:val="multilevel"/>
    <w:tmpl w:val="A31E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543FDA"/>
    <w:multiLevelType w:val="multilevel"/>
    <w:tmpl w:val="953E1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BA756C"/>
    <w:multiLevelType w:val="hybridMultilevel"/>
    <w:tmpl w:val="12AA6B3A"/>
    <w:lvl w:ilvl="0" w:tplc="648A7D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B72099D"/>
    <w:multiLevelType w:val="hybridMultilevel"/>
    <w:tmpl w:val="DC625F1E"/>
    <w:lvl w:ilvl="0" w:tplc="3A042E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F61007B"/>
    <w:multiLevelType w:val="hybridMultilevel"/>
    <w:tmpl w:val="B4B86B12"/>
    <w:lvl w:ilvl="0" w:tplc="CC6E0F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
  </w:num>
  <w:num w:numId="3">
    <w:abstractNumId w:val="17"/>
  </w:num>
  <w:num w:numId="4">
    <w:abstractNumId w:val="5"/>
  </w:num>
  <w:num w:numId="5">
    <w:abstractNumId w:val="15"/>
  </w:num>
  <w:num w:numId="6">
    <w:abstractNumId w:val="3"/>
  </w:num>
  <w:num w:numId="7">
    <w:abstractNumId w:val="13"/>
  </w:num>
  <w:num w:numId="8">
    <w:abstractNumId w:val="6"/>
  </w:num>
  <w:num w:numId="9">
    <w:abstractNumId w:val="12"/>
  </w:num>
  <w:num w:numId="10">
    <w:abstractNumId w:val="16"/>
  </w:num>
  <w:num w:numId="11">
    <w:abstractNumId w:val="9"/>
  </w:num>
  <w:num w:numId="12">
    <w:abstractNumId w:val="14"/>
  </w:num>
  <w:num w:numId="13">
    <w:abstractNumId w:val="11"/>
  </w:num>
  <w:num w:numId="14">
    <w:abstractNumId w:val="0"/>
  </w:num>
  <w:num w:numId="15">
    <w:abstractNumId w:val="7"/>
  </w:num>
  <w:num w:numId="16">
    <w:abstractNumId w:val="4"/>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A48F6"/>
    <w:rsid w:val="000026E2"/>
    <w:rsid w:val="0000451C"/>
    <w:rsid w:val="00012DE1"/>
    <w:rsid w:val="000327DB"/>
    <w:rsid w:val="00042911"/>
    <w:rsid w:val="00055DC7"/>
    <w:rsid w:val="00072256"/>
    <w:rsid w:val="0008203D"/>
    <w:rsid w:val="00084990"/>
    <w:rsid w:val="0009218E"/>
    <w:rsid w:val="0009653E"/>
    <w:rsid w:val="00097855"/>
    <w:rsid w:val="000A00C1"/>
    <w:rsid w:val="000A0620"/>
    <w:rsid w:val="000A7327"/>
    <w:rsid w:val="000C5CA2"/>
    <w:rsid w:val="000D2321"/>
    <w:rsid w:val="000D4EB4"/>
    <w:rsid w:val="000E1BEA"/>
    <w:rsid w:val="000E7ADF"/>
    <w:rsid w:val="000F5FB0"/>
    <w:rsid w:val="001024BC"/>
    <w:rsid w:val="00111B47"/>
    <w:rsid w:val="0011240C"/>
    <w:rsid w:val="00112F10"/>
    <w:rsid w:val="00135F74"/>
    <w:rsid w:val="00141B01"/>
    <w:rsid w:val="00144458"/>
    <w:rsid w:val="00144AB9"/>
    <w:rsid w:val="00145D61"/>
    <w:rsid w:val="0014619F"/>
    <w:rsid w:val="001607C2"/>
    <w:rsid w:val="00165EF5"/>
    <w:rsid w:val="00166859"/>
    <w:rsid w:val="00175784"/>
    <w:rsid w:val="001850F8"/>
    <w:rsid w:val="00186453"/>
    <w:rsid w:val="001870EF"/>
    <w:rsid w:val="00192940"/>
    <w:rsid w:val="001A33CA"/>
    <w:rsid w:val="001C3DCC"/>
    <w:rsid w:val="001C7034"/>
    <w:rsid w:val="001E45DA"/>
    <w:rsid w:val="001E5823"/>
    <w:rsid w:val="001F2405"/>
    <w:rsid w:val="00200D5C"/>
    <w:rsid w:val="00202181"/>
    <w:rsid w:val="002063F1"/>
    <w:rsid w:val="00213E9D"/>
    <w:rsid w:val="002143C0"/>
    <w:rsid w:val="00215902"/>
    <w:rsid w:val="002177C4"/>
    <w:rsid w:val="00227541"/>
    <w:rsid w:val="002335CB"/>
    <w:rsid w:val="002342EB"/>
    <w:rsid w:val="00234543"/>
    <w:rsid w:val="0024482B"/>
    <w:rsid w:val="002534D1"/>
    <w:rsid w:val="0025499E"/>
    <w:rsid w:val="00262348"/>
    <w:rsid w:val="00264D0B"/>
    <w:rsid w:val="00265F44"/>
    <w:rsid w:val="0026665A"/>
    <w:rsid w:val="00273278"/>
    <w:rsid w:val="00286BEE"/>
    <w:rsid w:val="002A01AB"/>
    <w:rsid w:val="002A2303"/>
    <w:rsid w:val="002B3827"/>
    <w:rsid w:val="002B3C76"/>
    <w:rsid w:val="002C2737"/>
    <w:rsid w:val="002E7CBE"/>
    <w:rsid w:val="003103EF"/>
    <w:rsid w:val="003155CD"/>
    <w:rsid w:val="00316859"/>
    <w:rsid w:val="00317390"/>
    <w:rsid w:val="003178DE"/>
    <w:rsid w:val="00336819"/>
    <w:rsid w:val="00340FF2"/>
    <w:rsid w:val="0035265E"/>
    <w:rsid w:val="00362524"/>
    <w:rsid w:val="003639C9"/>
    <w:rsid w:val="0037127E"/>
    <w:rsid w:val="00391FC4"/>
    <w:rsid w:val="00396957"/>
    <w:rsid w:val="003A3300"/>
    <w:rsid w:val="003A610B"/>
    <w:rsid w:val="003A7842"/>
    <w:rsid w:val="003B2079"/>
    <w:rsid w:val="003B27DC"/>
    <w:rsid w:val="003B3277"/>
    <w:rsid w:val="003B4864"/>
    <w:rsid w:val="003B6A2E"/>
    <w:rsid w:val="003C1228"/>
    <w:rsid w:val="003C6DDC"/>
    <w:rsid w:val="003D4053"/>
    <w:rsid w:val="003D75ED"/>
    <w:rsid w:val="003E5810"/>
    <w:rsid w:val="003F14C7"/>
    <w:rsid w:val="003F7455"/>
    <w:rsid w:val="00403AD2"/>
    <w:rsid w:val="004070BD"/>
    <w:rsid w:val="00414EC1"/>
    <w:rsid w:val="00431953"/>
    <w:rsid w:val="004325A2"/>
    <w:rsid w:val="00433AA9"/>
    <w:rsid w:val="00435A3A"/>
    <w:rsid w:val="0043704B"/>
    <w:rsid w:val="004620E3"/>
    <w:rsid w:val="004674A4"/>
    <w:rsid w:val="004741D6"/>
    <w:rsid w:val="004768F2"/>
    <w:rsid w:val="004946FC"/>
    <w:rsid w:val="00497FC9"/>
    <w:rsid w:val="004A0363"/>
    <w:rsid w:val="004A0AA8"/>
    <w:rsid w:val="004A14F3"/>
    <w:rsid w:val="004B078E"/>
    <w:rsid w:val="004B3B6A"/>
    <w:rsid w:val="004B7B1E"/>
    <w:rsid w:val="004C7953"/>
    <w:rsid w:val="004D323F"/>
    <w:rsid w:val="004E1F98"/>
    <w:rsid w:val="004E29C9"/>
    <w:rsid w:val="004E496B"/>
    <w:rsid w:val="004E69D6"/>
    <w:rsid w:val="0050379F"/>
    <w:rsid w:val="00530AA1"/>
    <w:rsid w:val="005502FF"/>
    <w:rsid w:val="005515E4"/>
    <w:rsid w:val="005548D1"/>
    <w:rsid w:val="005559D0"/>
    <w:rsid w:val="005625FA"/>
    <w:rsid w:val="005636E1"/>
    <w:rsid w:val="00565A14"/>
    <w:rsid w:val="00565E7A"/>
    <w:rsid w:val="00570446"/>
    <w:rsid w:val="00576B8A"/>
    <w:rsid w:val="00581291"/>
    <w:rsid w:val="005865C7"/>
    <w:rsid w:val="005A48F6"/>
    <w:rsid w:val="005B52BF"/>
    <w:rsid w:val="005D0168"/>
    <w:rsid w:val="005D3340"/>
    <w:rsid w:val="005E5DC1"/>
    <w:rsid w:val="00600996"/>
    <w:rsid w:val="00602905"/>
    <w:rsid w:val="00602F52"/>
    <w:rsid w:val="00605F01"/>
    <w:rsid w:val="00613883"/>
    <w:rsid w:val="00617759"/>
    <w:rsid w:val="00624E27"/>
    <w:rsid w:val="0062688E"/>
    <w:rsid w:val="006270BC"/>
    <w:rsid w:val="006275AA"/>
    <w:rsid w:val="0063325D"/>
    <w:rsid w:val="00651A3F"/>
    <w:rsid w:val="00653569"/>
    <w:rsid w:val="00661175"/>
    <w:rsid w:val="00662CA5"/>
    <w:rsid w:val="00665390"/>
    <w:rsid w:val="00677EC1"/>
    <w:rsid w:val="0068792F"/>
    <w:rsid w:val="00687DB6"/>
    <w:rsid w:val="006A1F44"/>
    <w:rsid w:val="006A51C8"/>
    <w:rsid w:val="006B4112"/>
    <w:rsid w:val="006B548B"/>
    <w:rsid w:val="006D2DF2"/>
    <w:rsid w:val="006E09F0"/>
    <w:rsid w:val="006E1C84"/>
    <w:rsid w:val="006E52F5"/>
    <w:rsid w:val="006F228A"/>
    <w:rsid w:val="006F6F4F"/>
    <w:rsid w:val="00712D26"/>
    <w:rsid w:val="007153B4"/>
    <w:rsid w:val="007213F6"/>
    <w:rsid w:val="007271D7"/>
    <w:rsid w:val="00731942"/>
    <w:rsid w:val="00746D05"/>
    <w:rsid w:val="00763927"/>
    <w:rsid w:val="00766CDA"/>
    <w:rsid w:val="0077713C"/>
    <w:rsid w:val="00777E78"/>
    <w:rsid w:val="007813CE"/>
    <w:rsid w:val="00796DA9"/>
    <w:rsid w:val="007B0F04"/>
    <w:rsid w:val="007C214B"/>
    <w:rsid w:val="007D755E"/>
    <w:rsid w:val="007E6D63"/>
    <w:rsid w:val="007E7BA3"/>
    <w:rsid w:val="007F27EF"/>
    <w:rsid w:val="007F3228"/>
    <w:rsid w:val="007F5DF4"/>
    <w:rsid w:val="008108F8"/>
    <w:rsid w:val="008151BA"/>
    <w:rsid w:val="008172CB"/>
    <w:rsid w:val="00830D6E"/>
    <w:rsid w:val="008335BC"/>
    <w:rsid w:val="008353A3"/>
    <w:rsid w:val="0085044C"/>
    <w:rsid w:val="00855001"/>
    <w:rsid w:val="00861F8F"/>
    <w:rsid w:val="00865AB3"/>
    <w:rsid w:val="00883A74"/>
    <w:rsid w:val="0088543A"/>
    <w:rsid w:val="008939FF"/>
    <w:rsid w:val="008B2E68"/>
    <w:rsid w:val="008D3C8E"/>
    <w:rsid w:val="009025E9"/>
    <w:rsid w:val="00912276"/>
    <w:rsid w:val="00912A3B"/>
    <w:rsid w:val="00912EC2"/>
    <w:rsid w:val="0092442D"/>
    <w:rsid w:val="00940F06"/>
    <w:rsid w:val="00941D5E"/>
    <w:rsid w:val="0096479F"/>
    <w:rsid w:val="00967707"/>
    <w:rsid w:val="00972181"/>
    <w:rsid w:val="0098127D"/>
    <w:rsid w:val="0098531A"/>
    <w:rsid w:val="00990A74"/>
    <w:rsid w:val="00993DD0"/>
    <w:rsid w:val="00994764"/>
    <w:rsid w:val="00995095"/>
    <w:rsid w:val="00995CB6"/>
    <w:rsid w:val="009A4A2D"/>
    <w:rsid w:val="009D7E54"/>
    <w:rsid w:val="009E56D1"/>
    <w:rsid w:val="009E65CD"/>
    <w:rsid w:val="009F5885"/>
    <w:rsid w:val="00A0150E"/>
    <w:rsid w:val="00A01D93"/>
    <w:rsid w:val="00A128AA"/>
    <w:rsid w:val="00A2439A"/>
    <w:rsid w:val="00A4781F"/>
    <w:rsid w:val="00A509EA"/>
    <w:rsid w:val="00A52C31"/>
    <w:rsid w:val="00A54B90"/>
    <w:rsid w:val="00A6120B"/>
    <w:rsid w:val="00A660F8"/>
    <w:rsid w:val="00A67C2A"/>
    <w:rsid w:val="00A8652E"/>
    <w:rsid w:val="00A90E41"/>
    <w:rsid w:val="00A9445F"/>
    <w:rsid w:val="00AA7CF1"/>
    <w:rsid w:val="00AB095C"/>
    <w:rsid w:val="00AB7703"/>
    <w:rsid w:val="00AC18E6"/>
    <w:rsid w:val="00AD07E2"/>
    <w:rsid w:val="00AD6D3F"/>
    <w:rsid w:val="00AD71DF"/>
    <w:rsid w:val="00AF095E"/>
    <w:rsid w:val="00AF1E13"/>
    <w:rsid w:val="00AF2265"/>
    <w:rsid w:val="00AF3820"/>
    <w:rsid w:val="00B01545"/>
    <w:rsid w:val="00B04E2E"/>
    <w:rsid w:val="00B055BF"/>
    <w:rsid w:val="00B056F9"/>
    <w:rsid w:val="00B10915"/>
    <w:rsid w:val="00B262FD"/>
    <w:rsid w:val="00B26804"/>
    <w:rsid w:val="00B26986"/>
    <w:rsid w:val="00B319D8"/>
    <w:rsid w:val="00B35A5A"/>
    <w:rsid w:val="00B43AA7"/>
    <w:rsid w:val="00B43D4A"/>
    <w:rsid w:val="00B5241C"/>
    <w:rsid w:val="00B52939"/>
    <w:rsid w:val="00B542FD"/>
    <w:rsid w:val="00B63CF4"/>
    <w:rsid w:val="00B64952"/>
    <w:rsid w:val="00B64D0F"/>
    <w:rsid w:val="00B66353"/>
    <w:rsid w:val="00B70984"/>
    <w:rsid w:val="00B7369D"/>
    <w:rsid w:val="00B81A16"/>
    <w:rsid w:val="00B871FF"/>
    <w:rsid w:val="00B92CD3"/>
    <w:rsid w:val="00BA313F"/>
    <w:rsid w:val="00BA79C5"/>
    <w:rsid w:val="00BB4681"/>
    <w:rsid w:val="00BB5787"/>
    <w:rsid w:val="00BC2A10"/>
    <w:rsid w:val="00BC69A2"/>
    <w:rsid w:val="00BD384B"/>
    <w:rsid w:val="00BD43A9"/>
    <w:rsid w:val="00BE0C48"/>
    <w:rsid w:val="00BE3204"/>
    <w:rsid w:val="00C00E04"/>
    <w:rsid w:val="00C0482E"/>
    <w:rsid w:val="00C119BA"/>
    <w:rsid w:val="00C12674"/>
    <w:rsid w:val="00C20A41"/>
    <w:rsid w:val="00C2100B"/>
    <w:rsid w:val="00C27B54"/>
    <w:rsid w:val="00C366FD"/>
    <w:rsid w:val="00C36C77"/>
    <w:rsid w:val="00C44EDF"/>
    <w:rsid w:val="00C55BF4"/>
    <w:rsid w:val="00C60E3E"/>
    <w:rsid w:val="00C800D2"/>
    <w:rsid w:val="00C81C78"/>
    <w:rsid w:val="00C942F0"/>
    <w:rsid w:val="00CA3BD4"/>
    <w:rsid w:val="00CA4D7A"/>
    <w:rsid w:val="00CA7D11"/>
    <w:rsid w:val="00CB0872"/>
    <w:rsid w:val="00CB0EC6"/>
    <w:rsid w:val="00CC0336"/>
    <w:rsid w:val="00CC4D73"/>
    <w:rsid w:val="00CD7609"/>
    <w:rsid w:val="00CE103A"/>
    <w:rsid w:val="00CE1540"/>
    <w:rsid w:val="00CE3E2C"/>
    <w:rsid w:val="00CF549E"/>
    <w:rsid w:val="00D0028F"/>
    <w:rsid w:val="00D01ED6"/>
    <w:rsid w:val="00D03482"/>
    <w:rsid w:val="00D0573C"/>
    <w:rsid w:val="00D15B1F"/>
    <w:rsid w:val="00D17020"/>
    <w:rsid w:val="00D25B14"/>
    <w:rsid w:val="00D262DF"/>
    <w:rsid w:val="00D3148C"/>
    <w:rsid w:val="00D42540"/>
    <w:rsid w:val="00D52323"/>
    <w:rsid w:val="00D5398B"/>
    <w:rsid w:val="00D54A0F"/>
    <w:rsid w:val="00D74DE1"/>
    <w:rsid w:val="00D829B4"/>
    <w:rsid w:val="00D83C6E"/>
    <w:rsid w:val="00D84388"/>
    <w:rsid w:val="00D93F36"/>
    <w:rsid w:val="00D95926"/>
    <w:rsid w:val="00D97B8C"/>
    <w:rsid w:val="00DB288D"/>
    <w:rsid w:val="00DB5CF0"/>
    <w:rsid w:val="00DB6617"/>
    <w:rsid w:val="00DD260B"/>
    <w:rsid w:val="00DD3876"/>
    <w:rsid w:val="00DD78A4"/>
    <w:rsid w:val="00DE51EE"/>
    <w:rsid w:val="00E0339A"/>
    <w:rsid w:val="00E03F15"/>
    <w:rsid w:val="00E044BE"/>
    <w:rsid w:val="00E054FF"/>
    <w:rsid w:val="00E05F73"/>
    <w:rsid w:val="00E3618E"/>
    <w:rsid w:val="00E50796"/>
    <w:rsid w:val="00E516B6"/>
    <w:rsid w:val="00E522B6"/>
    <w:rsid w:val="00E524EB"/>
    <w:rsid w:val="00E53C26"/>
    <w:rsid w:val="00E55730"/>
    <w:rsid w:val="00E605A2"/>
    <w:rsid w:val="00E60CAD"/>
    <w:rsid w:val="00E70C99"/>
    <w:rsid w:val="00E72301"/>
    <w:rsid w:val="00E80585"/>
    <w:rsid w:val="00E85263"/>
    <w:rsid w:val="00E913E1"/>
    <w:rsid w:val="00E92EF9"/>
    <w:rsid w:val="00E969EA"/>
    <w:rsid w:val="00EA1F3A"/>
    <w:rsid w:val="00EB5907"/>
    <w:rsid w:val="00EC3F9D"/>
    <w:rsid w:val="00ED1D0C"/>
    <w:rsid w:val="00ED1D9B"/>
    <w:rsid w:val="00ED2AC6"/>
    <w:rsid w:val="00ED705B"/>
    <w:rsid w:val="00ED7A11"/>
    <w:rsid w:val="00EE51C4"/>
    <w:rsid w:val="00EE7173"/>
    <w:rsid w:val="00EF2C51"/>
    <w:rsid w:val="00F01C11"/>
    <w:rsid w:val="00F06FA6"/>
    <w:rsid w:val="00F10B0D"/>
    <w:rsid w:val="00F13F84"/>
    <w:rsid w:val="00F202AC"/>
    <w:rsid w:val="00F25343"/>
    <w:rsid w:val="00F402B7"/>
    <w:rsid w:val="00F463D3"/>
    <w:rsid w:val="00F53BEA"/>
    <w:rsid w:val="00F57772"/>
    <w:rsid w:val="00F57B25"/>
    <w:rsid w:val="00F62402"/>
    <w:rsid w:val="00F676FD"/>
    <w:rsid w:val="00F804DA"/>
    <w:rsid w:val="00F81D4B"/>
    <w:rsid w:val="00F82CA3"/>
    <w:rsid w:val="00F84118"/>
    <w:rsid w:val="00F90F5E"/>
    <w:rsid w:val="00FB70AA"/>
    <w:rsid w:val="00FC3882"/>
    <w:rsid w:val="00FE2293"/>
    <w:rsid w:val="00FE4DC1"/>
    <w:rsid w:val="00FF7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3D3"/>
    <w:pPr>
      <w:widowControl w:val="0"/>
      <w:jc w:val="both"/>
    </w:pPr>
  </w:style>
  <w:style w:type="paragraph" w:styleId="1">
    <w:name w:val="heading 1"/>
    <w:basedOn w:val="a"/>
    <w:next w:val="a"/>
    <w:link w:val="1Char"/>
    <w:uiPriority w:val="9"/>
    <w:qFormat/>
    <w:rsid w:val="00A54B9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44AB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0AA8"/>
    <w:pPr>
      <w:keepNext/>
      <w:keepLines/>
      <w:spacing w:before="260" w:after="260" w:line="416" w:lineRule="auto"/>
      <w:outlineLvl w:val="2"/>
    </w:pPr>
    <w:rPr>
      <w:b/>
      <w:bCs/>
      <w:sz w:val="32"/>
      <w:szCs w:val="32"/>
    </w:rPr>
  </w:style>
  <w:style w:type="paragraph" w:styleId="4">
    <w:name w:val="heading 4"/>
    <w:basedOn w:val="a"/>
    <w:link w:val="4Char"/>
    <w:uiPriority w:val="9"/>
    <w:qFormat/>
    <w:rsid w:val="00C800D2"/>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unhideWhenUsed/>
    <w:qFormat/>
    <w:rsid w:val="003D75ED"/>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3D75ED"/>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3D75ED"/>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3D75ED"/>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3D75ED"/>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275AA"/>
    <w:pPr>
      <w:widowControl w:val="0"/>
      <w:jc w:val="both"/>
    </w:pPr>
  </w:style>
  <w:style w:type="character" w:styleId="a4">
    <w:name w:val="Hyperlink"/>
    <w:basedOn w:val="a0"/>
    <w:uiPriority w:val="99"/>
    <w:unhideWhenUsed/>
    <w:rsid w:val="00396957"/>
    <w:rPr>
      <w:color w:val="0000FF" w:themeColor="hyperlink"/>
      <w:u w:val="single"/>
    </w:rPr>
  </w:style>
  <w:style w:type="paragraph" w:styleId="a5">
    <w:name w:val="Balloon Text"/>
    <w:basedOn w:val="a"/>
    <w:link w:val="Char"/>
    <w:uiPriority w:val="99"/>
    <w:semiHidden/>
    <w:unhideWhenUsed/>
    <w:rsid w:val="00072256"/>
    <w:rPr>
      <w:sz w:val="18"/>
      <w:szCs w:val="18"/>
    </w:rPr>
  </w:style>
  <w:style w:type="character" w:customStyle="1" w:styleId="Char">
    <w:name w:val="批注框文本 Char"/>
    <w:basedOn w:val="a0"/>
    <w:link w:val="a5"/>
    <w:uiPriority w:val="99"/>
    <w:semiHidden/>
    <w:rsid w:val="00072256"/>
    <w:rPr>
      <w:sz w:val="18"/>
      <w:szCs w:val="18"/>
    </w:rPr>
  </w:style>
  <w:style w:type="paragraph" w:styleId="a6">
    <w:name w:val="List Paragraph"/>
    <w:basedOn w:val="a"/>
    <w:uiPriority w:val="34"/>
    <w:qFormat/>
    <w:rsid w:val="00E0339A"/>
    <w:pPr>
      <w:ind w:firstLineChars="200" w:firstLine="420"/>
    </w:pPr>
  </w:style>
  <w:style w:type="table" w:styleId="a7">
    <w:name w:val="Table Grid"/>
    <w:basedOn w:val="a1"/>
    <w:uiPriority w:val="59"/>
    <w:rsid w:val="00B10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C119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C119BA"/>
    <w:rPr>
      <w:rFonts w:ascii="宋体" w:eastAsia="宋体" w:hAnsi="宋体" w:cs="宋体"/>
      <w:kern w:val="0"/>
      <w:sz w:val="24"/>
      <w:szCs w:val="24"/>
    </w:rPr>
  </w:style>
  <w:style w:type="character" w:customStyle="1" w:styleId="1Char">
    <w:name w:val="标题 1 Char"/>
    <w:basedOn w:val="a0"/>
    <w:link w:val="1"/>
    <w:uiPriority w:val="9"/>
    <w:rsid w:val="00A54B90"/>
    <w:rPr>
      <w:b/>
      <w:bCs/>
      <w:kern w:val="44"/>
      <w:sz w:val="44"/>
      <w:szCs w:val="44"/>
    </w:rPr>
  </w:style>
  <w:style w:type="character" w:customStyle="1" w:styleId="pln">
    <w:name w:val="pln"/>
    <w:basedOn w:val="a0"/>
    <w:rsid w:val="003A3300"/>
  </w:style>
  <w:style w:type="character" w:customStyle="1" w:styleId="pun">
    <w:name w:val="pun"/>
    <w:basedOn w:val="a0"/>
    <w:rsid w:val="003A3300"/>
  </w:style>
  <w:style w:type="character" w:customStyle="1" w:styleId="com">
    <w:name w:val="com"/>
    <w:basedOn w:val="a0"/>
    <w:rsid w:val="0098531A"/>
  </w:style>
  <w:style w:type="character" w:customStyle="1" w:styleId="lit">
    <w:name w:val="lit"/>
    <w:basedOn w:val="a0"/>
    <w:rsid w:val="0098531A"/>
  </w:style>
  <w:style w:type="character" w:customStyle="1" w:styleId="str">
    <w:name w:val="str"/>
    <w:basedOn w:val="a0"/>
    <w:rsid w:val="0098531A"/>
  </w:style>
  <w:style w:type="character" w:customStyle="1" w:styleId="kwd">
    <w:name w:val="kwd"/>
    <w:basedOn w:val="a0"/>
    <w:rsid w:val="0098531A"/>
  </w:style>
  <w:style w:type="character" w:customStyle="1" w:styleId="apple-converted-space">
    <w:name w:val="apple-converted-space"/>
    <w:basedOn w:val="a0"/>
    <w:rsid w:val="0098531A"/>
  </w:style>
  <w:style w:type="paragraph" w:styleId="a8">
    <w:name w:val="Normal (Web)"/>
    <w:basedOn w:val="a"/>
    <w:uiPriority w:val="99"/>
    <w:unhideWhenUsed/>
    <w:rsid w:val="00D93F36"/>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144AB9"/>
    <w:rPr>
      <w:rFonts w:asciiTheme="majorHAnsi" w:eastAsiaTheme="majorEastAsia" w:hAnsiTheme="majorHAnsi" w:cstheme="majorBidi"/>
      <w:b/>
      <w:bCs/>
      <w:sz w:val="32"/>
      <w:szCs w:val="32"/>
    </w:rPr>
  </w:style>
  <w:style w:type="character" w:styleId="a9">
    <w:name w:val="Strong"/>
    <w:basedOn w:val="a0"/>
    <w:uiPriority w:val="22"/>
    <w:qFormat/>
    <w:rsid w:val="002177C4"/>
    <w:rPr>
      <w:b/>
      <w:bCs/>
    </w:rPr>
  </w:style>
  <w:style w:type="character" w:styleId="HTML0">
    <w:name w:val="HTML Code"/>
    <w:basedOn w:val="a0"/>
    <w:uiPriority w:val="99"/>
    <w:semiHidden/>
    <w:unhideWhenUsed/>
    <w:rsid w:val="00A660F8"/>
    <w:rPr>
      <w:rFonts w:ascii="宋体" w:eastAsia="宋体" w:hAnsi="宋体" w:cs="宋体"/>
      <w:sz w:val="24"/>
      <w:szCs w:val="24"/>
    </w:rPr>
  </w:style>
  <w:style w:type="paragraph" w:styleId="aa">
    <w:name w:val="Subtitle"/>
    <w:basedOn w:val="a"/>
    <w:next w:val="a"/>
    <w:link w:val="Char0"/>
    <w:uiPriority w:val="11"/>
    <w:qFormat/>
    <w:rsid w:val="0014445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a"/>
    <w:uiPriority w:val="11"/>
    <w:rsid w:val="00144458"/>
    <w:rPr>
      <w:rFonts w:asciiTheme="majorHAnsi" w:eastAsia="宋体" w:hAnsiTheme="majorHAnsi" w:cstheme="majorBidi"/>
      <w:b/>
      <w:bCs/>
      <w:kern w:val="28"/>
      <w:sz w:val="32"/>
      <w:szCs w:val="32"/>
    </w:rPr>
  </w:style>
  <w:style w:type="character" w:customStyle="1" w:styleId="3Char">
    <w:name w:val="标题 3 Char"/>
    <w:basedOn w:val="a0"/>
    <w:link w:val="3"/>
    <w:uiPriority w:val="9"/>
    <w:rsid w:val="004A0AA8"/>
    <w:rPr>
      <w:b/>
      <w:bCs/>
      <w:sz w:val="32"/>
      <w:szCs w:val="32"/>
    </w:rPr>
  </w:style>
  <w:style w:type="paragraph" w:customStyle="1" w:styleId="ab">
    <w:name w:val="a"/>
    <w:basedOn w:val="a"/>
    <w:rsid w:val="00B66353"/>
    <w:pPr>
      <w:widowControl/>
      <w:spacing w:before="100" w:beforeAutospacing="1" w:after="100" w:afterAutospacing="1"/>
      <w:jc w:val="left"/>
    </w:pPr>
    <w:rPr>
      <w:rFonts w:ascii="宋体" w:eastAsia="宋体" w:hAnsi="宋体" w:cs="宋体"/>
      <w:kern w:val="0"/>
      <w:sz w:val="24"/>
      <w:szCs w:val="24"/>
    </w:rPr>
  </w:style>
  <w:style w:type="character" w:styleId="ac">
    <w:name w:val="Emphasis"/>
    <w:basedOn w:val="a0"/>
    <w:uiPriority w:val="20"/>
    <w:qFormat/>
    <w:rsid w:val="00B66353"/>
    <w:rPr>
      <w:i/>
      <w:iCs/>
    </w:rPr>
  </w:style>
  <w:style w:type="character" w:customStyle="1" w:styleId="4Char">
    <w:name w:val="标题 4 Char"/>
    <w:basedOn w:val="a0"/>
    <w:link w:val="4"/>
    <w:uiPriority w:val="9"/>
    <w:rsid w:val="00C800D2"/>
    <w:rPr>
      <w:rFonts w:ascii="宋体" w:eastAsia="宋体" w:hAnsi="宋体" w:cs="宋体"/>
      <w:b/>
      <w:bCs/>
      <w:kern w:val="0"/>
      <w:sz w:val="24"/>
      <w:szCs w:val="24"/>
    </w:rPr>
  </w:style>
  <w:style w:type="character" w:customStyle="1" w:styleId="hljs-builtin">
    <w:name w:val="hljs-built_in"/>
    <w:basedOn w:val="a0"/>
    <w:rsid w:val="002B3827"/>
  </w:style>
  <w:style w:type="character" w:customStyle="1" w:styleId="hljs-number">
    <w:name w:val="hljs-number"/>
    <w:basedOn w:val="a0"/>
    <w:rsid w:val="002B3827"/>
  </w:style>
  <w:style w:type="character" w:customStyle="1" w:styleId="5Char">
    <w:name w:val="标题 5 Char"/>
    <w:basedOn w:val="a0"/>
    <w:link w:val="5"/>
    <w:uiPriority w:val="9"/>
    <w:rsid w:val="003D75ED"/>
    <w:rPr>
      <w:b/>
      <w:bCs/>
      <w:sz w:val="28"/>
      <w:szCs w:val="28"/>
    </w:rPr>
  </w:style>
  <w:style w:type="character" w:customStyle="1" w:styleId="6Char">
    <w:name w:val="标题 6 Char"/>
    <w:basedOn w:val="a0"/>
    <w:link w:val="6"/>
    <w:uiPriority w:val="9"/>
    <w:rsid w:val="003D75ED"/>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3D75ED"/>
    <w:rPr>
      <w:b/>
      <w:bCs/>
      <w:sz w:val="24"/>
      <w:szCs w:val="24"/>
    </w:rPr>
  </w:style>
  <w:style w:type="character" w:customStyle="1" w:styleId="8Char">
    <w:name w:val="标题 8 Char"/>
    <w:basedOn w:val="a0"/>
    <w:link w:val="8"/>
    <w:uiPriority w:val="9"/>
    <w:rsid w:val="003D75ED"/>
    <w:rPr>
      <w:rFonts w:asciiTheme="majorHAnsi" w:eastAsiaTheme="majorEastAsia" w:hAnsiTheme="majorHAnsi" w:cstheme="majorBidi"/>
      <w:sz w:val="24"/>
      <w:szCs w:val="24"/>
    </w:rPr>
  </w:style>
  <w:style w:type="character" w:customStyle="1" w:styleId="9Char">
    <w:name w:val="标题 9 Char"/>
    <w:basedOn w:val="a0"/>
    <w:link w:val="9"/>
    <w:uiPriority w:val="9"/>
    <w:rsid w:val="003D75ED"/>
    <w:rPr>
      <w:rFonts w:asciiTheme="majorHAnsi" w:eastAsiaTheme="majorEastAsia" w:hAnsiTheme="majorHAnsi" w:cstheme="majorBidi"/>
      <w:szCs w:val="21"/>
    </w:rPr>
  </w:style>
  <w:style w:type="paragraph" w:styleId="ad">
    <w:name w:val="Title"/>
    <w:basedOn w:val="a"/>
    <w:next w:val="a"/>
    <w:link w:val="Char1"/>
    <w:uiPriority w:val="10"/>
    <w:qFormat/>
    <w:rsid w:val="003D75ED"/>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d"/>
    <w:uiPriority w:val="10"/>
    <w:rsid w:val="003D75ED"/>
    <w:rPr>
      <w:rFonts w:asciiTheme="majorHAnsi" w:eastAsia="宋体" w:hAnsiTheme="majorHAnsi" w:cstheme="majorBidi"/>
      <w:b/>
      <w:bCs/>
      <w:sz w:val="32"/>
      <w:szCs w:val="32"/>
    </w:rPr>
  </w:style>
  <w:style w:type="character" w:styleId="ae">
    <w:name w:val="Subtle Emphasis"/>
    <w:basedOn w:val="a0"/>
    <w:uiPriority w:val="19"/>
    <w:qFormat/>
    <w:rsid w:val="003D75ED"/>
    <w:rPr>
      <w:i/>
      <w:iCs/>
      <w:color w:val="808080" w:themeColor="text1" w:themeTint="7F"/>
    </w:rPr>
  </w:style>
  <w:style w:type="character" w:styleId="af">
    <w:name w:val="FollowedHyperlink"/>
    <w:basedOn w:val="a0"/>
    <w:uiPriority w:val="99"/>
    <w:semiHidden/>
    <w:unhideWhenUsed/>
    <w:rsid w:val="004620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053"/>
    <w:pPr>
      <w:widowControl w:val="0"/>
      <w:jc w:val="both"/>
    </w:pPr>
  </w:style>
  <w:style w:type="paragraph" w:styleId="1">
    <w:name w:val="heading 1"/>
    <w:basedOn w:val="a"/>
    <w:next w:val="a"/>
    <w:link w:val="1Char"/>
    <w:uiPriority w:val="9"/>
    <w:qFormat/>
    <w:rsid w:val="00A54B9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144AB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275AA"/>
    <w:pPr>
      <w:widowControl w:val="0"/>
      <w:jc w:val="both"/>
    </w:pPr>
  </w:style>
  <w:style w:type="character" w:styleId="a4">
    <w:name w:val="Hyperlink"/>
    <w:basedOn w:val="a0"/>
    <w:uiPriority w:val="99"/>
    <w:unhideWhenUsed/>
    <w:rsid w:val="00396957"/>
    <w:rPr>
      <w:color w:val="0000FF" w:themeColor="hyperlink"/>
      <w:u w:val="single"/>
    </w:rPr>
  </w:style>
  <w:style w:type="paragraph" w:styleId="a5">
    <w:name w:val="Balloon Text"/>
    <w:basedOn w:val="a"/>
    <w:link w:val="Char"/>
    <w:uiPriority w:val="99"/>
    <w:semiHidden/>
    <w:unhideWhenUsed/>
    <w:rsid w:val="00072256"/>
    <w:rPr>
      <w:sz w:val="18"/>
      <w:szCs w:val="18"/>
    </w:rPr>
  </w:style>
  <w:style w:type="character" w:customStyle="1" w:styleId="Char">
    <w:name w:val="批注框文本 Char"/>
    <w:basedOn w:val="a0"/>
    <w:link w:val="a5"/>
    <w:uiPriority w:val="99"/>
    <w:semiHidden/>
    <w:rsid w:val="00072256"/>
    <w:rPr>
      <w:sz w:val="18"/>
      <w:szCs w:val="18"/>
    </w:rPr>
  </w:style>
  <w:style w:type="paragraph" w:styleId="a6">
    <w:name w:val="List Paragraph"/>
    <w:basedOn w:val="a"/>
    <w:uiPriority w:val="34"/>
    <w:qFormat/>
    <w:rsid w:val="00E0339A"/>
    <w:pPr>
      <w:ind w:firstLineChars="200" w:firstLine="420"/>
    </w:pPr>
  </w:style>
  <w:style w:type="table" w:styleId="a7">
    <w:name w:val="Table Grid"/>
    <w:basedOn w:val="a1"/>
    <w:uiPriority w:val="59"/>
    <w:rsid w:val="00B10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C119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C119BA"/>
    <w:rPr>
      <w:rFonts w:ascii="宋体" w:eastAsia="宋体" w:hAnsi="宋体" w:cs="宋体"/>
      <w:kern w:val="0"/>
      <w:sz w:val="24"/>
      <w:szCs w:val="24"/>
    </w:rPr>
  </w:style>
  <w:style w:type="character" w:customStyle="1" w:styleId="1Char">
    <w:name w:val="标题 1 Char"/>
    <w:basedOn w:val="a0"/>
    <w:link w:val="1"/>
    <w:uiPriority w:val="9"/>
    <w:rsid w:val="00A54B90"/>
    <w:rPr>
      <w:b/>
      <w:bCs/>
      <w:kern w:val="44"/>
      <w:sz w:val="44"/>
      <w:szCs w:val="44"/>
    </w:rPr>
  </w:style>
  <w:style w:type="character" w:customStyle="1" w:styleId="pln">
    <w:name w:val="pln"/>
    <w:basedOn w:val="a0"/>
    <w:rsid w:val="003A3300"/>
  </w:style>
  <w:style w:type="character" w:customStyle="1" w:styleId="pun">
    <w:name w:val="pun"/>
    <w:basedOn w:val="a0"/>
    <w:rsid w:val="003A3300"/>
  </w:style>
  <w:style w:type="character" w:customStyle="1" w:styleId="com">
    <w:name w:val="com"/>
    <w:basedOn w:val="a0"/>
    <w:rsid w:val="0098531A"/>
  </w:style>
  <w:style w:type="character" w:customStyle="1" w:styleId="lit">
    <w:name w:val="lit"/>
    <w:basedOn w:val="a0"/>
    <w:rsid w:val="0098531A"/>
  </w:style>
  <w:style w:type="character" w:customStyle="1" w:styleId="str">
    <w:name w:val="str"/>
    <w:basedOn w:val="a0"/>
    <w:rsid w:val="0098531A"/>
  </w:style>
  <w:style w:type="character" w:customStyle="1" w:styleId="kwd">
    <w:name w:val="kwd"/>
    <w:basedOn w:val="a0"/>
    <w:rsid w:val="0098531A"/>
  </w:style>
  <w:style w:type="character" w:customStyle="1" w:styleId="apple-converted-space">
    <w:name w:val="apple-converted-space"/>
    <w:basedOn w:val="a0"/>
    <w:rsid w:val="0098531A"/>
  </w:style>
  <w:style w:type="paragraph" w:styleId="a8">
    <w:name w:val="Normal (Web)"/>
    <w:basedOn w:val="a"/>
    <w:uiPriority w:val="99"/>
    <w:semiHidden/>
    <w:unhideWhenUsed/>
    <w:rsid w:val="00D93F36"/>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semiHidden/>
    <w:rsid w:val="00144AB9"/>
    <w:rPr>
      <w:rFonts w:asciiTheme="majorHAnsi" w:eastAsiaTheme="majorEastAsia" w:hAnsiTheme="majorHAnsi" w:cstheme="majorBidi"/>
      <w:b/>
      <w:bCs/>
      <w:sz w:val="32"/>
      <w:szCs w:val="32"/>
    </w:rPr>
  </w:style>
  <w:style w:type="character" w:styleId="a9">
    <w:name w:val="Strong"/>
    <w:basedOn w:val="a0"/>
    <w:uiPriority w:val="22"/>
    <w:qFormat/>
    <w:rsid w:val="002177C4"/>
    <w:rPr>
      <w:b/>
      <w:bCs/>
    </w:rPr>
  </w:style>
  <w:style w:type="character" w:styleId="HTML0">
    <w:name w:val="HTML Code"/>
    <w:basedOn w:val="a0"/>
    <w:uiPriority w:val="99"/>
    <w:semiHidden/>
    <w:unhideWhenUsed/>
    <w:rsid w:val="00A660F8"/>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204">
      <w:bodyDiv w:val="1"/>
      <w:marLeft w:val="0"/>
      <w:marRight w:val="0"/>
      <w:marTop w:val="0"/>
      <w:marBottom w:val="0"/>
      <w:divBdr>
        <w:top w:val="none" w:sz="0" w:space="0" w:color="auto"/>
        <w:left w:val="none" w:sz="0" w:space="0" w:color="auto"/>
        <w:bottom w:val="none" w:sz="0" w:space="0" w:color="auto"/>
        <w:right w:val="none" w:sz="0" w:space="0" w:color="auto"/>
      </w:divBdr>
    </w:div>
    <w:div w:id="47605878">
      <w:bodyDiv w:val="1"/>
      <w:marLeft w:val="0"/>
      <w:marRight w:val="0"/>
      <w:marTop w:val="0"/>
      <w:marBottom w:val="0"/>
      <w:divBdr>
        <w:top w:val="none" w:sz="0" w:space="0" w:color="auto"/>
        <w:left w:val="none" w:sz="0" w:space="0" w:color="auto"/>
        <w:bottom w:val="none" w:sz="0" w:space="0" w:color="auto"/>
        <w:right w:val="none" w:sz="0" w:space="0" w:color="auto"/>
      </w:divBdr>
      <w:divsChild>
        <w:div w:id="1693611453">
          <w:marLeft w:val="0"/>
          <w:marRight w:val="0"/>
          <w:marTop w:val="0"/>
          <w:marBottom w:val="0"/>
          <w:divBdr>
            <w:top w:val="none" w:sz="0" w:space="0" w:color="auto"/>
            <w:left w:val="none" w:sz="0" w:space="0" w:color="auto"/>
            <w:bottom w:val="none" w:sz="0" w:space="0" w:color="auto"/>
            <w:right w:val="none" w:sz="0" w:space="0" w:color="auto"/>
          </w:divBdr>
          <w:divsChild>
            <w:div w:id="226455159">
              <w:marLeft w:val="0"/>
              <w:marRight w:val="0"/>
              <w:marTop w:val="150"/>
              <w:marBottom w:val="150"/>
              <w:divBdr>
                <w:top w:val="single" w:sz="2" w:space="6" w:color="CCCCCC"/>
                <w:left w:val="single" w:sz="24" w:space="6" w:color="73DC77"/>
                <w:bottom w:val="single" w:sz="2" w:space="6" w:color="CCCCCC"/>
                <w:right w:val="single" w:sz="2" w:space="6" w:color="CCCCCC"/>
              </w:divBdr>
            </w:div>
          </w:divsChild>
        </w:div>
      </w:divsChild>
    </w:div>
    <w:div w:id="48264518">
      <w:bodyDiv w:val="1"/>
      <w:marLeft w:val="0"/>
      <w:marRight w:val="0"/>
      <w:marTop w:val="0"/>
      <w:marBottom w:val="0"/>
      <w:divBdr>
        <w:top w:val="none" w:sz="0" w:space="0" w:color="auto"/>
        <w:left w:val="none" w:sz="0" w:space="0" w:color="auto"/>
        <w:bottom w:val="none" w:sz="0" w:space="0" w:color="auto"/>
        <w:right w:val="none" w:sz="0" w:space="0" w:color="auto"/>
      </w:divBdr>
    </w:div>
    <w:div w:id="61754490">
      <w:bodyDiv w:val="1"/>
      <w:marLeft w:val="0"/>
      <w:marRight w:val="0"/>
      <w:marTop w:val="0"/>
      <w:marBottom w:val="0"/>
      <w:divBdr>
        <w:top w:val="none" w:sz="0" w:space="0" w:color="auto"/>
        <w:left w:val="none" w:sz="0" w:space="0" w:color="auto"/>
        <w:bottom w:val="none" w:sz="0" w:space="0" w:color="auto"/>
        <w:right w:val="none" w:sz="0" w:space="0" w:color="auto"/>
      </w:divBdr>
    </w:div>
    <w:div w:id="75321735">
      <w:bodyDiv w:val="1"/>
      <w:marLeft w:val="0"/>
      <w:marRight w:val="0"/>
      <w:marTop w:val="0"/>
      <w:marBottom w:val="0"/>
      <w:divBdr>
        <w:top w:val="none" w:sz="0" w:space="0" w:color="auto"/>
        <w:left w:val="none" w:sz="0" w:space="0" w:color="auto"/>
        <w:bottom w:val="none" w:sz="0" w:space="0" w:color="auto"/>
        <w:right w:val="none" w:sz="0" w:space="0" w:color="auto"/>
      </w:divBdr>
      <w:divsChild>
        <w:div w:id="1417944570">
          <w:blockQuote w:val="1"/>
          <w:marLeft w:val="0"/>
          <w:marRight w:val="0"/>
          <w:marTop w:val="150"/>
          <w:marBottom w:val="150"/>
          <w:divBdr>
            <w:top w:val="single" w:sz="12" w:space="8" w:color="EFEFEF"/>
            <w:left w:val="single" w:sz="12" w:space="31" w:color="EFEFEF"/>
            <w:bottom w:val="single" w:sz="12" w:space="4" w:color="EFEFEF"/>
            <w:right w:val="single" w:sz="12" w:space="31" w:color="EFEFEF"/>
          </w:divBdr>
        </w:div>
        <w:div w:id="912273865">
          <w:blockQuote w:val="1"/>
          <w:marLeft w:val="0"/>
          <w:marRight w:val="0"/>
          <w:marTop w:val="150"/>
          <w:marBottom w:val="150"/>
          <w:divBdr>
            <w:top w:val="single" w:sz="12" w:space="8" w:color="EFEFEF"/>
            <w:left w:val="single" w:sz="12" w:space="31" w:color="EFEFEF"/>
            <w:bottom w:val="single" w:sz="12" w:space="4" w:color="EFEFEF"/>
            <w:right w:val="single" w:sz="12" w:space="31" w:color="EFEFEF"/>
          </w:divBdr>
        </w:div>
      </w:divsChild>
    </w:div>
    <w:div w:id="75591873">
      <w:bodyDiv w:val="1"/>
      <w:marLeft w:val="0"/>
      <w:marRight w:val="0"/>
      <w:marTop w:val="0"/>
      <w:marBottom w:val="0"/>
      <w:divBdr>
        <w:top w:val="none" w:sz="0" w:space="0" w:color="auto"/>
        <w:left w:val="none" w:sz="0" w:space="0" w:color="auto"/>
        <w:bottom w:val="none" w:sz="0" w:space="0" w:color="auto"/>
        <w:right w:val="none" w:sz="0" w:space="0" w:color="auto"/>
      </w:divBdr>
    </w:div>
    <w:div w:id="81414220">
      <w:bodyDiv w:val="1"/>
      <w:marLeft w:val="0"/>
      <w:marRight w:val="0"/>
      <w:marTop w:val="0"/>
      <w:marBottom w:val="0"/>
      <w:divBdr>
        <w:top w:val="none" w:sz="0" w:space="0" w:color="auto"/>
        <w:left w:val="none" w:sz="0" w:space="0" w:color="auto"/>
        <w:bottom w:val="none" w:sz="0" w:space="0" w:color="auto"/>
        <w:right w:val="none" w:sz="0" w:space="0" w:color="auto"/>
      </w:divBdr>
    </w:div>
    <w:div w:id="89854742">
      <w:bodyDiv w:val="1"/>
      <w:marLeft w:val="0"/>
      <w:marRight w:val="0"/>
      <w:marTop w:val="0"/>
      <w:marBottom w:val="0"/>
      <w:divBdr>
        <w:top w:val="none" w:sz="0" w:space="0" w:color="auto"/>
        <w:left w:val="none" w:sz="0" w:space="0" w:color="auto"/>
        <w:bottom w:val="none" w:sz="0" w:space="0" w:color="auto"/>
        <w:right w:val="none" w:sz="0" w:space="0" w:color="auto"/>
      </w:divBdr>
      <w:divsChild>
        <w:div w:id="372731712">
          <w:marLeft w:val="0"/>
          <w:marRight w:val="0"/>
          <w:marTop w:val="0"/>
          <w:marBottom w:val="0"/>
          <w:divBdr>
            <w:top w:val="none" w:sz="0" w:space="0" w:color="auto"/>
            <w:left w:val="none" w:sz="0" w:space="0" w:color="auto"/>
            <w:bottom w:val="none" w:sz="0" w:space="0" w:color="auto"/>
            <w:right w:val="none" w:sz="0" w:space="0" w:color="auto"/>
          </w:divBdr>
        </w:div>
        <w:div w:id="167722062">
          <w:marLeft w:val="0"/>
          <w:marRight w:val="0"/>
          <w:marTop w:val="0"/>
          <w:marBottom w:val="0"/>
          <w:divBdr>
            <w:top w:val="none" w:sz="0" w:space="0" w:color="auto"/>
            <w:left w:val="none" w:sz="0" w:space="0" w:color="auto"/>
            <w:bottom w:val="none" w:sz="0" w:space="0" w:color="auto"/>
            <w:right w:val="none" w:sz="0" w:space="0" w:color="auto"/>
          </w:divBdr>
        </w:div>
        <w:div w:id="166556380">
          <w:marLeft w:val="0"/>
          <w:marRight w:val="0"/>
          <w:marTop w:val="0"/>
          <w:marBottom w:val="0"/>
          <w:divBdr>
            <w:top w:val="none" w:sz="0" w:space="0" w:color="auto"/>
            <w:left w:val="none" w:sz="0" w:space="0" w:color="auto"/>
            <w:bottom w:val="none" w:sz="0" w:space="0" w:color="auto"/>
            <w:right w:val="none" w:sz="0" w:space="0" w:color="auto"/>
          </w:divBdr>
        </w:div>
        <w:div w:id="500000653">
          <w:marLeft w:val="0"/>
          <w:marRight w:val="0"/>
          <w:marTop w:val="0"/>
          <w:marBottom w:val="0"/>
          <w:divBdr>
            <w:top w:val="none" w:sz="0" w:space="0" w:color="auto"/>
            <w:left w:val="none" w:sz="0" w:space="0" w:color="auto"/>
            <w:bottom w:val="none" w:sz="0" w:space="0" w:color="auto"/>
            <w:right w:val="none" w:sz="0" w:space="0" w:color="auto"/>
          </w:divBdr>
        </w:div>
        <w:div w:id="1126774899">
          <w:marLeft w:val="0"/>
          <w:marRight w:val="0"/>
          <w:marTop w:val="0"/>
          <w:marBottom w:val="0"/>
          <w:divBdr>
            <w:top w:val="none" w:sz="0" w:space="0" w:color="auto"/>
            <w:left w:val="none" w:sz="0" w:space="0" w:color="auto"/>
            <w:bottom w:val="none" w:sz="0" w:space="0" w:color="auto"/>
            <w:right w:val="none" w:sz="0" w:space="0" w:color="auto"/>
          </w:divBdr>
        </w:div>
        <w:div w:id="689065919">
          <w:marLeft w:val="0"/>
          <w:marRight w:val="0"/>
          <w:marTop w:val="0"/>
          <w:marBottom w:val="0"/>
          <w:divBdr>
            <w:top w:val="none" w:sz="0" w:space="0" w:color="auto"/>
            <w:left w:val="none" w:sz="0" w:space="0" w:color="auto"/>
            <w:bottom w:val="none" w:sz="0" w:space="0" w:color="auto"/>
            <w:right w:val="none" w:sz="0" w:space="0" w:color="auto"/>
          </w:divBdr>
        </w:div>
        <w:div w:id="1702902142">
          <w:marLeft w:val="0"/>
          <w:marRight w:val="0"/>
          <w:marTop w:val="0"/>
          <w:marBottom w:val="0"/>
          <w:divBdr>
            <w:top w:val="none" w:sz="0" w:space="0" w:color="auto"/>
            <w:left w:val="none" w:sz="0" w:space="0" w:color="auto"/>
            <w:bottom w:val="none" w:sz="0" w:space="0" w:color="auto"/>
            <w:right w:val="none" w:sz="0" w:space="0" w:color="auto"/>
          </w:divBdr>
        </w:div>
        <w:div w:id="918634289">
          <w:marLeft w:val="0"/>
          <w:marRight w:val="0"/>
          <w:marTop w:val="0"/>
          <w:marBottom w:val="0"/>
          <w:divBdr>
            <w:top w:val="none" w:sz="0" w:space="0" w:color="auto"/>
            <w:left w:val="none" w:sz="0" w:space="0" w:color="auto"/>
            <w:bottom w:val="none" w:sz="0" w:space="0" w:color="auto"/>
            <w:right w:val="none" w:sz="0" w:space="0" w:color="auto"/>
          </w:divBdr>
        </w:div>
        <w:div w:id="1511601895">
          <w:marLeft w:val="0"/>
          <w:marRight w:val="0"/>
          <w:marTop w:val="0"/>
          <w:marBottom w:val="0"/>
          <w:divBdr>
            <w:top w:val="none" w:sz="0" w:space="0" w:color="auto"/>
            <w:left w:val="none" w:sz="0" w:space="0" w:color="auto"/>
            <w:bottom w:val="none" w:sz="0" w:space="0" w:color="auto"/>
            <w:right w:val="none" w:sz="0" w:space="0" w:color="auto"/>
          </w:divBdr>
        </w:div>
        <w:div w:id="1559898815">
          <w:marLeft w:val="0"/>
          <w:marRight w:val="0"/>
          <w:marTop w:val="0"/>
          <w:marBottom w:val="0"/>
          <w:divBdr>
            <w:top w:val="none" w:sz="0" w:space="0" w:color="auto"/>
            <w:left w:val="none" w:sz="0" w:space="0" w:color="auto"/>
            <w:bottom w:val="none" w:sz="0" w:space="0" w:color="auto"/>
            <w:right w:val="none" w:sz="0" w:space="0" w:color="auto"/>
          </w:divBdr>
        </w:div>
        <w:div w:id="1693914787">
          <w:marLeft w:val="0"/>
          <w:marRight w:val="0"/>
          <w:marTop w:val="0"/>
          <w:marBottom w:val="0"/>
          <w:divBdr>
            <w:top w:val="none" w:sz="0" w:space="0" w:color="auto"/>
            <w:left w:val="none" w:sz="0" w:space="0" w:color="auto"/>
            <w:bottom w:val="none" w:sz="0" w:space="0" w:color="auto"/>
            <w:right w:val="none" w:sz="0" w:space="0" w:color="auto"/>
          </w:divBdr>
        </w:div>
        <w:div w:id="1567451704">
          <w:marLeft w:val="0"/>
          <w:marRight w:val="0"/>
          <w:marTop w:val="0"/>
          <w:marBottom w:val="0"/>
          <w:divBdr>
            <w:top w:val="none" w:sz="0" w:space="0" w:color="auto"/>
            <w:left w:val="none" w:sz="0" w:space="0" w:color="auto"/>
            <w:bottom w:val="none" w:sz="0" w:space="0" w:color="auto"/>
            <w:right w:val="none" w:sz="0" w:space="0" w:color="auto"/>
          </w:divBdr>
        </w:div>
        <w:div w:id="2134597551">
          <w:marLeft w:val="0"/>
          <w:marRight w:val="0"/>
          <w:marTop w:val="0"/>
          <w:marBottom w:val="0"/>
          <w:divBdr>
            <w:top w:val="none" w:sz="0" w:space="0" w:color="auto"/>
            <w:left w:val="none" w:sz="0" w:space="0" w:color="auto"/>
            <w:bottom w:val="none" w:sz="0" w:space="0" w:color="auto"/>
            <w:right w:val="none" w:sz="0" w:space="0" w:color="auto"/>
          </w:divBdr>
        </w:div>
        <w:div w:id="1695888361">
          <w:marLeft w:val="0"/>
          <w:marRight w:val="0"/>
          <w:marTop w:val="0"/>
          <w:marBottom w:val="0"/>
          <w:divBdr>
            <w:top w:val="none" w:sz="0" w:space="0" w:color="auto"/>
            <w:left w:val="none" w:sz="0" w:space="0" w:color="auto"/>
            <w:bottom w:val="none" w:sz="0" w:space="0" w:color="auto"/>
            <w:right w:val="none" w:sz="0" w:space="0" w:color="auto"/>
          </w:divBdr>
        </w:div>
        <w:div w:id="263997387">
          <w:marLeft w:val="0"/>
          <w:marRight w:val="0"/>
          <w:marTop w:val="0"/>
          <w:marBottom w:val="0"/>
          <w:divBdr>
            <w:top w:val="none" w:sz="0" w:space="0" w:color="auto"/>
            <w:left w:val="none" w:sz="0" w:space="0" w:color="auto"/>
            <w:bottom w:val="none" w:sz="0" w:space="0" w:color="auto"/>
            <w:right w:val="none" w:sz="0" w:space="0" w:color="auto"/>
          </w:divBdr>
        </w:div>
        <w:div w:id="1651321801">
          <w:marLeft w:val="0"/>
          <w:marRight w:val="0"/>
          <w:marTop w:val="0"/>
          <w:marBottom w:val="0"/>
          <w:divBdr>
            <w:top w:val="none" w:sz="0" w:space="0" w:color="auto"/>
            <w:left w:val="none" w:sz="0" w:space="0" w:color="auto"/>
            <w:bottom w:val="none" w:sz="0" w:space="0" w:color="auto"/>
            <w:right w:val="none" w:sz="0" w:space="0" w:color="auto"/>
          </w:divBdr>
        </w:div>
        <w:div w:id="1211115876">
          <w:marLeft w:val="0"/>
          <w:marRight w:val="0"/>
          <w:marTop w:val="0"/>
          <w:marBottom w:val="0"/>
          <w:divBdr>
            <w:top w:val="none" w:sz="0" w:space="0" w:color="auto"/>
            <w:left w:val="none" w:sz="0" w:space="0" w:color="auto"/>
            <w:bottom w:val="none" w:sz="0" w:space="0" w:color="auto"/>
            <w:right w:val="none" w:sz="0" w:space="0" w:color="auto"/>
          </w:divBdr>
        </w:div>
        <w:div w:id="1915817574">
          <w:marLeft w:val="0"/>
          <w:marRight w:val="0"/>
          <w:marTop w:val="0"/>
          <w:marBottom w:val="0"/>
          <w:divBdr>
            <w:top w:val="none" w:sz="0" w:space="0" w:color="auto"/>
            <w:left w:val="none" w:sz="0" w:space="0" w:color="auto"/>
            <w:bottom w:val="none" w:sz="0" w:space="0" w:color="auto"/>
            <w:right w:val="none" w:sz="0" w:space="0" w:color="auto"/>
          </w:divBdr>
        </w:div>
        <w:div w:id="1584877103">
          <w:marLeft w:val="0"/>
          <w:marRight w:val="0"/>
          <w:marTop w:val="0"/>
          <w:marBottom w:val="0"/>
          <w:divBdr>
            <w:top w:val="none" w:sz="0" w:space="0" w:color="auto"/>
            <w:left w:val="none" w:sz="0" w:space="0" w:color="auto"/>
            <w:bottom w:val="none" w:sz="0" w:space="0" w:color="auto"/>
            <w:right w:val="none" w:sz="0" w:space="0" w:color="auto"/>
          </w:divBdr>
        </w:div>
      </w:divsChild>
    </w:div>
    <w:div w:id="102115578">
      <w:bodyDiv w:val="1"/>
      <w:marLeft w:val="0"/>
      <w:marRight w:val="0"/>
      <w:marTop w:val="0"/>
      <w:marBottom w:val="0"/>
      <w:divBdr>
        <w:top w:val="none" w:sz="0" w:space="0" w:color="auto"/>
        <w:left w:val="none" w:sz="0" w:space="0" w:color="auto"/>
        <w:bottom w:val="none" w:sz="0" w:space="0" w:color="auto"/>
        <w:right w:val="none" w:sz="0" w:space="0" w:color="auto"/>
      </w:divBdr>
    </w:div>
    <w:div w:id="124662888">
      <w:bodyDiv w:val="1"/>
      <w:marLeft w:val="0"/>
      <w:marRight w:val="0"/>
      <w:marTop w:val="0"/>
      <w:marBottom w:val="0"/>
      <w:divBdr>
        <w:top w:val="none" w:sz="0" w:space="0" w:color="auto"/>
        <w:left w:val="none" w:sz="0" w:space="0" w:color="auto"/>
        <w:bottom w:val="none" w:sz="0" w:space="0" w:color="auto"/>
        <w:right w:val="none" w:sz="0" w:space="0" w:color="auto"/>
      </w:divBdr>
    </w:div>
    <w:div w:id="152649432">
      <w:bodyDiv w:val="1"/>
      <w:marLeft w:val="0"/>
      <w:marRight w:val="0"/>
      <w:marTop w:val="0"/>
      <w:marBottom w:val="0"/>
      <w:divBdr>
        <w:top w:val="none" w:sz="0" w:space="0" w:color="auto"/>
        <w:left w:val="none" w:sz="0" w:space="0" w:color="auto"/>
        <w:bottom w:val="none" w:sz="0" w:space="0" w:color="auto"/>
        <w:right w:val="none" w:sz="0" w:space="0" w:color="auto"/>
      </w:divBdr>
    </w:div>
    <w:div w:id="216479667">
      <w:bodyDiv w:val="1"/>
      <w:marLeft w:val="0"/>
      <w:marRight w:val="0"/>
      <w:marTop w:val="0"/>
      <w:marBottom w:val="0"/>
      <w:divBdr>
        <w:top w:val="none" w:sz="0" w:space="0" w:color="auto"/>
        <w:left w:val="none" w:sz="0" w:space="0" w:color="auto"/>
        <w:bottom w:val="none" w:sz="0" w:space="0" w:color="auto"/>
        <w:right w:val="none" w:sz="0" w:space="0" w:color="auto"/>
      </w:divBdr>
      <w:divsChild>
        <w:div w:id="744034319">
          <w:marLeft w:val="0"/>
          <w:marRight w:val="0"/>
          <w:marTop w:val="0"/>
          <w:marBottom w:val="0"/>
          <w:divBdr>
            <w:top w:val="none" w:sz="0" w:space="0" w:color="auto"/>
            <w:left w:val="none" w:sz="0" w:space="0" w:color="auto"/>
            <w:bottom w:val="none" w:sz="0" w:space="0" w:color="auto"/>
            <w:right w:val="none" w:sz="0" w:space="0" w:color="auto"/>
          </w:divBdr>
        </w:div>
        <w:div w:id="576481143">
          <w:marLeft w:val="0"/>
          <w:marRight w:val="0"/>
          <w:marTop w:val="0"/>
          <w:marBottom w:val="0"/>
          <w:divBdr>
            <w:top w:val="none" w:sz="0" w:space="0" w:color="auto"/>
            <w:left w:val="none" w:sz="0" w:space="0" w:color="auto"/>
            <w:bottom w:val="none" w:sz="0" w:space="0" w:color="auto"/>
            <w:right w:val="none" w:sz="0" w:space="0" w:color="auto"/>
          </w:divBdr>
        </w:div>
        <w:div w:id="1607230104">
          <w:marLeft w:val="0"/>
          <w:marRight w:val="0"/>
          <w:marTop w:val="0"/>
          <w:marBottom w:val="0"/>
          <w:divBdr>
            <w:top w:val="none" w:sz="0" w:space="0" w:color="auto"/>
            <w:left w:val="none" w:sz="0" w:space="0" w:color="auto"/>
            <w:bottom w:val="none" w:sz="0" w:space="0" w:color="auto"/>
            <w:right w:val="none" w:sz="0" w:space="0" w:color="auto"/>
          </w:divBdr>
        </w:div>
        <w:div w:id="77867212">
          <w:marLeft w:val="0"/>
          <w:marRight w:val="0"/>
          <w:marTop w:val="0"/>
          <w:marBottom w:val="0"/>
          <w:divBdr>
            <w:top w:val="none" w:sz="0" w:space="0" w:color="auto"/>
            <w:left w:val="none" w:sz="0" w:space="0" w:color="auto"/>
            <w:bottom w:val="none" w:sz="0" w:space="0" w:color="auto"/>
            <w:right w:val="none" w:sz="0" w:space="0" w:color="auto"/>
          </w:divBdr>
        </w:div>
        <w:div w:id="507326624">
          <w:marLeft w:val="0"/>
          <w:marRight w:val="0"/>
          <w:marTop w:val="0"/>
          <w:marBottom w:val="0"/>
          <w:divBdr>
            <w:top w:val="none" w:sz="0" w:space="0" w:color="auto"/>
            <w:left w:val="none" w:sz="0" w:space="0" w:color="auto"/>
            <w:bottom w:val="none" w:sz="0" w:space="0" w:color="auto"/>
            <w:right w:val="none" w:sz="0" w:space="0" w:color="auto"/>
          </w:divBdr>
        </w:div>
        <w:div w:id="2147309426">
          <w:marLeft w:val="0"/>
          <w:marRight w:val="0"/>
          <w:marTop w:val="0"/>
          <w:marBottom w:val="0"/>
          <w:divBdr>
            <w:top w:val="none" w:sz="0" w:space="0" w:color="auto"/>
            <w:left w:val="none" w:sz="0" w:space="0" w:color="auto"/>
            <w:bottom w:val="none" w:sz="0" w:space="0" w:color="auto"/>
            <w:right w:val="none" w:sz="0" w:space="0" w:color="auto"/>
          </w:divBdr>
        </w:div>
        <w:div w:id="1248881299">
          <w:marLeft w:val="0"/>
          <w:marRight w:val="0"/>
          <w:marTop w:val="0"/>
          <w:marBottom w:val="0"/>
          <w:divBdr>
            <w:top w:val="none" w:sz="0" w:space="0" w:color="auto"/>
            <w:left w:val="none" w:sz="0" w:space="0" w:color="auto"/>
            <w:bottom w:val="none" w:sz="0" w:space="0" w:color="auto"/>
            <w:right w:val="none" w:sz="0" w:space="0" w:color="auto"/>
          </w:divBdr>
        </w:div>
        <w:div w:id="542324286">
          <w:marLeft w:val="0"/>
          <w:marRight w:val="0"/>
          <w:marTop w:val="0"/>
          <w:marBottom w:val="0"/>
          <w:divBdr>
            <w:top w:val="none" w:sz="0" w:space="0" w:color="auto"/>
            <w:left w:val="none" w:sz="0" w:space="0" w:color="auto"/>
            <w:bottom w:val="none" w:sz="0" w:space="0" w:color="auto"/>
            <w:right w:val="none" w:sz="0" w:space="0" w:color="auto"/>
          </w:divBdr>
        </w:div>
      </w:divsChild>
    </w:div>
    <w:div w:id="257565996">
      <w:bodyDiv w:val="1"/>
      <w:marLeft w:val="0"/>
      <w:marRight w:val="0"/>
      <w:marTop w:val="0"/>
      <w:marBottom w:val="0"/>
      <w:divBdr>
        <w:top w:val="none" w:sz="0" w:space="0" w:color="auto"/>
        <w:left w:val="none" w:sz="0" w:space="0" w:color="auto"/>
        <w:bottom w:val="none" w:sz="0" w:space="0" w:color="auto"/>
        <w:right w:val="none" w:sz="0" w:space="0" w:color="auto"/>
      </w:divBdr>
    </w:div>
    <w:div w:id="257760236">
      <w:bodyDiv w:val="1"/>
      <w:marLeft w:val="0"/>
      <w:marRight w:val="0"/>
      <w:marTop w:val="0"/>
      <w:marBottom w:val="0"/>
      <w:divBdr>
        <w:top w:val="none" w:sz="0" w:space="0" w:color="auto"/>
        <w:left w:val="none" w:sz="0" w:space="0" w:color="auto"/>
        <w:bottom w:val="none" w:sz="0" w:space="0" w:color="auto"/>
        <w:right w:val="none" w:sz="0" w:space="0" w:color="auto"/>
      </w:divBdr>
      <w:divsChild>
        <w:div w:id="1321544389">
          <w:blockQuote w:val="1"/>
          <w:marLeft w:val="0"/>
          <w:marRight w:val="0"/>
          <w:marTop w:val="150"/>
          <w:marBottom w:val="150"/>
          <w:divBdr>
            <w:top w:val="single" w:sz="12" w:space="8" w:color="EFEFEF"/>
            <w:left w:val="single" w:sz="12" w:space="31" w:color="EFEFEF"/>
            <w:bottom w:val="single" w:sz="12" w:space="4" w:color="EFEFEF"/>
            <w:right w:val="single" w:sz="12" w:space="31" w:color="EFEFEF"/>
          </w:divBdr>
        </w:div>
        <w:div w:id="1836845995">
          <w:blockQuote w:val="1"/>
          <w:marLeft w:val="0"/>
          <w:marRight w:val="0"/>
          <w:marTop w:val="150"/>
          <w:marBottom w:val="150"/>
          <w:divBdr>
            <w:top w:val="single" w:sz="12" w:space="8" w:color="EFEFEF"/>
            <w:left w:val="single" w:sz="12" w:space="31" w:color="EFEFEF"/>
            <w:bottom w:val="single" w:sz="12" w:space="4" w:color="EFEFEF"/>
            <w:right w:val="single" w:sz="12" w:space="31" w:color="EFEFEF"/>
          </w:divBdr>
        </w:div>
        <w:div w:id="589117578">
          <w:blockQuote w:val="1"/>
          <w:marLeft w:val="0"/>
          <w:marRight w:val="0"/>
          <w:marTop w:val="150"/>
          <w:marBottom w:val="150"/>
          <w:divBdr>
            <w:top w:val="single" w:sz="12" w:space="8" w:color="EFEFEF"/>
            <w:left w:val="single" w:sz="12" w:space="31" w:color="EFEFEF"/>
            <w:bottom w:val="single" w:sz="12" w:space="4" w:color="EFEFEF"/>
            <w:right w:val="single" w:sz="12" w:space="31" w:color="EFEFEF"/>
          </w:divBdr>
        </w:div>
      </w:divsChild>
    </w:div>
    <w:div w:id="313721733">
      <w:bodyDiv w:val="1"/>
      <w:marLeft w:val="0"/>
      <w:marRight w:val="0"/>
      <w:marTop w:val="0"/>
      <w:marBottom w:val="0"/>
      <w:divBdr>
        <w:top w:val="none" w:sz="0" w:space="0" w:color="auto"/>
        <w:left w:val="none" w:sz="0" w:space="0" w:color="auto"/>
        <w:bottom w:val="none" w:sz="0" w:space="0" w:color="auto"/>
        <w:right w:val="none" w:sz="0" w:space="0" w:color="auto"/>
      </w:divBdr>
      <w:divsChild>
        <w:div w:id="163671285">
          <w:marLeft w:val="0"/>
          <w:marRight w:val="0"/>
          <w:marTop w:val="0"/>
          <w:marBottom w:val="0"/>
          <w:divBdr>
            <w:top w:val="none" w:sz="0" w:space="0" w:color="auto"/>
            <w:left w:val="none" w:sz="0" w:space="0" w:color="auto"/>
            <w:bottom w:val="none" w:sz="0" w:space="0" w:color="auto"/>
            <w:right w:val="none" w:sz="0" w:space="0" w:color="auto"/>
          </w:divBdr>
        </w:div>
      </w:divsChild>
    </w:div>
    <w:div w:id="355158042">
      <w:bodyDiv w:val="1"/>
      <w:marLeft w:val="0"/>
      <w:marRight w:val="0"/>
      <w:marTop w:val="0"/>
      <w:marBottom w:val="0"/>
      <w:divBdr>
        <w:top w:val="none" w:sz="0" w:space="0" w:color="auto"/>
        <w:left w:val="none" w:sz="0" w:space="0" w:color="auto"/>
        <w:bottom w:val="none" w:sz="0" w:space="0" w:color="auto"/>
        <w:right w:val="none" w:sz="0" w:space="0" w:color="auto"/>
      </w:divBdr>
    </w:div>
    <w:div w:id="369116645">
      <w:bodyDiv w:val="1"/>
      <w:marLeft w:val="0"/>
      <w:marRight w:val="0"/>
      <w:marTop w:val="0"/>
      <w:marBottom w:val="0"/>
      <w:divBdr>
        <w:top w:val="none" w:sz="0" w:space="0" w:color="auto"/>
        <w:left w:val="none" w:sz="0" w:space="0" w:color="auto"/>
        <w:bottom w:val="none" w:sz="0" w:space="0" w:color="auto"/>
        <w:right w:val="none" w:sz="0" w:space="0" w:color="auto"/>
      </w:divBdr>
    </w:div>
    <w:div w:id="373122219">
      <w:bodyDiv w:val="1"/>
      <w:marLeft w:val="0"/>
      <w:marRight w:val="0"/>
      <w:marTop w:val="0"/>
      <w:marBottom w:val="0"/>
      <w:divBdr>
        <w:top w:val="none" w:sz="0" w:space="0" w:color="auto"/>
        <w:left w:val="none" w:sz="0" w:space="0" w:color="auto"/>
        <w:bottom w:val="none" w:sz="0" w:space="0" w:color="auto"/>
        <w:right w:val="none" w:sz="0" w:space="0" w:color="auto"/>
      </w:divBdr>
    </w:div>
    <w:div w:id="449662682">
      <w:bodyDiv w:val="1"/>
      <w:marLeft w:val="0"/>
      <w:marRight w:val="0"/>
      <w:marTop w:val="0"/>
      <w:marBottom w:val="0"/>
      <w:divBdr>
        <w:top w:val="none" w:sz="0" w:space="0" w:color="auto"/>
        <w:left w:val="none" w:sz="0" w:space="0" w:color="auto"/>
        <w:bottom w:val="none" w:sz="0" w:space="0" w:color="auto"/>
        <w:right w:val="none" w:sz="0" w:space="0" w:color="auto"/>
      </w:divBdr>
    </w:div>
    <w:div w:id="458257085">
      <w:bodyDiv w:val="1"/>
      <w:marLeft w:val="0"/>
      <w:marRight w:val="0"/>
      <w:marTop w:val="0"/>
      <w:marBottom w:val="0"/>
      <w:divBdr>
        <w:top w:val="none" w:sz="0" w:space="0" w:color="auto"/>
        <w:left w:val="none" w:sz="0" w:space="0" w:color="auto"/>
        <w:bottom w:val="none" w:sz="0" w:space="0" w:color="auto"/>
        <w:right w:val="none" w:sz="0" w:space="0" w:color="auto"/>
      </w:divBdr>
    </w:div>
    <w:div w:id="478620158">
      <w:bodyDiv w:val="1"/>
      <w:marLeft w:val="0"/>
      <w:marRight w:val="0"/>
      <w:marTop w:val="0"/>
      <w:marBottom w:val="0"/>
      <w:divBdr>
        <w:top w:val="none" w:sz="0" w:space="0" w:color="auto"/>
        <w:left w:val="none" w:sz="0" w:space="0" w:color="auto"/>
        <w:bottom w:val="none" w:sz="0" w:space="0" w:color="auto"/>
        <w:right w:val="none" w:sz="0" w:space="0" w:color="auto"/>
      </w:divBdr>
    </w:div>
    <w:div w:id="531042720">
      <w:bodyDiv w:val="1"/>
      <w:marLeft w:val="0"/>
      <w:marRight w:val="0"/>
      <w:marTop w:val="0"/>
      <w:marBottom w:val="0"/>
      <w:divBdr>
        <w:top w:val="none" w:sz="0" w:space="0" w:color="auto"/>
        <w:left w:val="none" w:sz="0" w:space="0" w:color="auto"/>
        <w:bottom w:val="none" w:sz="0" w:space="0" w:color="auto"/>
        <w:right w:val="none" w:sz="0" w:space="0" w:color="auto"/>
      </w:divBdr>
    </w:div>
    <w:div w:id="551965332">
      <w:bodyDiv w:val="1"/>
      <w:marLeft w:val="0"/>
      <w:marRight w:val="0"/>
      <w:marTop w:val="0"/>
      <w:marBottom w:val="0"/>
      <w:divBdr>
        <w:top w:val="none" w:sz="0" w:space="0" w:color="auto"/>
        <w:left w:val="none" w:sz="0" w:space="0" w:color="auto"/>
        <w:bottom w:val="none" w:sz="0" w:space="0" w:color="auto"/>
        <w:right w:val="none" w:sz="0" w:space="0" w:color="auto"/>
      </w:divBdr>
    </w:div>
    <w:div w:id="598752513">
      <w:bodyDiv w:val="1"/>
      <w:marLeft w:val="0"/>
      <w:marRight w:val="0"/>
      <w:marTop w:val="0"/>
      <w:marBottom w:val="0"/>
      <w:divBdr>
        <w:top w:val="none" w:sz="0" w:space="0" w:color="auto"/>
        <w:left w:val="none" w:sz="0" w:space="0" w:color="auto"/>
        <w:bottom w:val="none" w:sz="0" w:space="0" w:color="auto"/>
        <w:right w:val="none" w:sz="0" w:space="0" w:color="auto"/>
      </w:divBdr>
    </w:div>
    <w:div w:id="665279791">
      <w:bodyDiv w:val="1"/>
      <w:marLeft w:val="0"/>
      <w:marRight w:val="0"/>
      <w:marTop w:val="0"/>
      <w:marBottom w:val="0"/>
      <w:divBdr>
        <w:top w:val="none" w:sz="0" w:space="0" w:color="auto"/>
        <w:left w:val="none" w:sz="0" w:space="0" w:color="auto"/>
        <w:bottom w:val="none" w:sz="0" w:space="0" w:color="auto"/>
        <w:right w:val="none" w:sz="0" w:space="0" w:color="auto"/>
      </w:divBdr>
    </w:div>
    <w:div w:id="682128288">
      <w:bodyDiv w:val="1"/>
      <w:marLeft w:val="0"/>
      <w:marRight w:val="0"/>
      <w:marTop w:val="0"/>
      <w:marBottom w:val="0"/>
      <w:divBdr>
        <w:top w:val="none" w:sz="0" w:space="0" w:color="auto"/>
        <w:left w:val="none" w:sz="0" w:space="0" w:color="auto"/>
        <w:bottom w:val="none" w:sz="0" w:space="0" w:color="auto"/>
        <w:right w:val="none" w:sz="0" w:space="0" w:color="auto"/>
      </w:divBdr>
    </w:div>
    <w:div w:id="700788795">
      <w:bodyDiv w:val="1"/>
      <w:marLeft w:val="0"/>
      <w:marRight w:val="0"/>
      <w:marTop w:val="0"/>
      <w:marBottom w:val="0"/>
      <w:divBdr>
        <w:top w:val="none" w:sz="0" w:space="0" w:color="auto"/>
        <w:left w:val="none" w:sz="0" w:space="0" w:color="auto"/>
        <w:bottom w:val="none" w:sz="0" w:space="0" w:color="auto"/>
        <w:right w:val="none" w:sz="0" w:space="0" w:color="auto"/>
      </w:divBdr>
    </w:div>
    <w:div w:id="709502147">
      <w:bodyDiv w:val="1"/>
      <w:marLeft w:val="0"/>
      <w:marRight w:val="0"/>
      <w:marTop w:val="0"/>
      <w:marBottom w:val="0"/>
      <w:divBdr>
        <w:top w:val="none" w:sz="0" w:space="0" w:color="auto"/>
        <w:left w:val="none" w:sz="0" w:space="0" w:color="auto"/>
        <w:bottom w:val="none" w:sz="0" w:space="0" w:color="auto"/>
        <w:right w:val="none" w:sz="0" w:space="0" w:color="auto"/>
      </w:divBdr>
    </w:div>
    <w:div w:id="723020852">
      <w:bodyDiv w:val="1"/>
      <w:marLeft w:val="0"/>
      <w:marRight w:val="0"/>
      <w:marTop w:val="0"/>
      <w:marBottom w:val="0"/>
      <w:divBdr>
        <w:top w:val="none" w:sz="0" w:space="0" w:color="auto"/>
        <w:left w:val="none" w:sz="0" w:space="0" w:color="auto"/>
        <w:bottom w:val="none" w:sz="0" w:space="0" w:color="auto"/>
        <w:right w:val="none" w:sz="0" w:space="0" w:color="auto"/>
      </w:divBdr>
    </w:div>
    <w:div w:id="762383772">
      <w:bodyDiv w:val="1"/>
      <w:marLeft w:val="0"/>
      <w:marRight w:val="0"/>
      <w:marTop w:val="0"/>
      <w:marBottom w:val="0"/>
      <w:divBdr>
        <w:top w:val="none" w:sz="0" w:space="0" w:color="auto"/>
        <w:left w:val="none" w:sz="0" w:space="0" w:color="auto"/>
        <w:bottom w:val="none" w:sz="0" w:space="0" w:color="auto"/>
        <w:right w:val="none" w:sz="0" w:space="0" w:color="auto"/>
      </w:divBdr>
    </w:div>
    <w:div w:id="900167911">
      <w:bodyDiv w:val="1"/>
      <w:marLeft w:val="0"/>
      <w:marRight w:val="0"/>
      <w:marTop w:val="0"/>
      <w:marBottom w:val="0"/>
      <w:divBdr>
        <w:top w:val="none" w:sz="0" w:space="0" w:color="auto"/>
        <w:left w:val="none" w:sz="0" w:space="0" w:color="auto"/>
        <w:bottom w:val="none" w:sz="0" w:space="0" w:color="auto"/>
        <w:right w:val="none" w:sz="0" w:space="0" w:color="auto"/>
      </w:divBdr>
    </w:div>
    <w:div w:id="933785566">
      <w:bodyDiv w:val="1"/>
      <w:marLeft w:val="0"/>
      <w:marRight w:val="0"/>
      <w:marTop w:val="0"/>
      <w:marBottom w:val="0"/>
      <w:divBdr>
        <w:top w:val="none" w:sz="0" w:space="0" w:color="auto"/>
        <w:left w:val="none" w:sz="0" w:space="0" w:color="auto"/>
        <w:bottom w:val="none" w:sz="0" w:space="0" w:color="auto"/>
        <w:right w:val="none" w:sz="0" w:space="0" w:color="auto"/>
      </w:divBdr>
    </w:div>
    <w:div w:id="1006786962">
      <w:bodyDiv w:val="1"/>
      <w:marLeft w:val="0"/>
      <w:marRight w:val="0"/>
      <w:marTop w:val="0"/>
      <w:marBottom w:val="0"/>
      <w:divBdr>
        <w:top w:val="none" w:sz="0" w:space="0" w:color="auto"/>
        <w:left w:val="none" w:sz="0" w:space="0" w:color="auto"/>
        <w:bottom w:val="none" w:sz="0" w:space="0" w:color="auto"/>
        <w:right w:val="none" w:sz="0" w:space="0" w:color="auto"/>
      </w:divBdr>
    </w:div>
    <w:div w:id="1021011258">
      <w:bodyDiv w:val="1"/>
      <w:marLeft w:val="0"/>
      <w:marRight w:val="0"/>
      <w:marTop w:val="0"/>
      <w:marBottom w:val="0"/>
      <w:divBdr>
        <w:top w:val="none" w:sz="0" w:space="0" w:color="auto"/>
        <w:left w:val="none" w:sz="0" w:space="0" w:color="auto"/>
        <w:bottom w:val="none" w:sz="0" w:space="0" w:color="auto"/>
        <w:right w:val="none" w:sz="0" w:space="0" w:color="auto"/>
      </w:divBdr>
    </w:div>
    <w:div w:id="1029070333">
      <w:bodyDiv w:val="1"/>
      <w:marLeft w:val="0"/>
      <w:marRight w:val="0"/>
      <w:marTop w:val="0"/>
      <w:marBottom w:val="0"/>
      <w:divBdr>
        <w:top w:val="none" w:sz="0" w:space="0" w:color="auto"/>
        <w:left w:val="none" w:sz="0" w:space="0" w:color="auto"/>
        <w:bottom w:val="none" w:sz="0" w:space="0" w:color="auto"/>
        <w:right w:val="none" w:sz="0" w:space="0" w:color="auto"/>
      </w:divBdr>
    </w:div>
    <w:div w:id="1048724257">
      <w:bodyDiv w:val="1"/>
      <w:marLeft w:val="0"/>
      <w:marRight w:val="0"/>
      <w:marTop w:val="0"/>
      <w:marBottom w:val="0"/>
      <w:divBdr>
        <w:top w:val="none" w:sz="0" w:space="0" w:color="auto"/>
        <w:left w:val="none" w:sz="0" w:space="0" w:color="auto"/>
        <w:bottom w:val="none" w:sz="0" w:space="0" w:color="auto"/>
        <w:right w:val="none" w:sz="0" w:space="0" w:color="auto"/>
      </w:divBdr>
    </w:div>
    <w:div w:id="1061251029">
      <w:bodyDiv w:val="1"/>
      <w:marLeft w:val="0"/>
      <w:marRight w:val="0"/>
      <w:marTop w:val="0"/>
      <w:marBottom w:val="0"/>
      <w:divBdr>
        <w:top w:val="none" w:sz="0" w:space="0" w:color="auto"/>
        <w:left w:val="none" w:sz="0" w:space="0" w:color="auto"/>
        <w:bottom w:val="none" w:sz="0" w:space="0" w:color="auto"/>
        <w:right w:val="none" w:sz="0" w:space="0" w:color="auto"/>
      </w:divBdr>
    </w:div>
    <w:div w:id="1122655327">
      <w:bodyDiv w:val="1"/>
      <w:marLeft w:val="0"/>
      <w:marRight w:val="0"/>
      <w:marTop w:val="0"/>
      <w:marBottom w:val="0"/>
      <w:divBdr>
        <w:top w:val="none" w:sz="0" w:space="0" w:color="auto"/>
        <w:left w:val="none" w:sz="0" w:space="0" w:color="auto"/>
        <w:bottom w:val="none" w:sz="0" w:space="0" w:color="auto"/>
        <w:right w:val="none" w:sz="0" w:space="0" w:color="auto"/>
      </w:divBdr>
    </w:div>
    <w:div w:id="1144539998">
      <w:bodyDiv w:val="1"/>
      <w:marLeft w:val="0"/>
      <w:marRight w:val="0"/>
      <w:marTop w:val="0"/>
      <w:marBottom w:val="0"/>
      <w:divBdr>
        <w:top w:val="none" w:sz="0" w:space="0" w:color="auto"/>
        <w:left w:val="none" w:sz="0" w:space="0" w:color="auto"/>
        <w:bottom w:val="none" w:sz="0" w:space="0" w:color="auto"/>
        <w:right w:val="none" w:sz="0" w:space="0" w:color="auto"/>
      </w:divBdr>
    </w:div>
    <w:div w:id="1156147897">
      <w:bodyDiv w:val="1"/>
      <w:marLeft w:val="0"/>
      <w:marRight w:val="0"/>
      <w:marTop w:val="0"/>
      <w:marBottom w:val="0"/>
      <w:divBdr>
        <w:top w:val="none" w:sz="0" w:space="0" w:color="auto"/>
        <w:left w:val="none" w:sz="0" w:space="0" w:color="auto"/>
        <w:bottom w:val="none" w:sz="0" w:space="0" w:color="auto"/>
        <w:right w:val="none" w:sz="0" w:space="0" w:color="auto"/>
      </w:divBdr>
    </w:div>
    <w:div w:id="1170216643">
      <w:bodyDiv w:val="1"/>
      <w:marLeft w:val="0"/>
      <w:marRight w:val="0"/>
      <w:marTop w:val="0"/>
      <w:marBottom w:val="0"/>
      <w:divBdr>
        <w:top w:val="none" w:sz="0" w:space="0" w:color="auto"/>
        <w:left w:val="none" w:sz="0" w:space="0" w:color="auto"/>
        <w:bottom w:val="none" w:sz="0" w:space="0" w:color="auto"/>
        <w:right w:val="none" w:sz="0" w:space="0" w:color="auto"/>
      </w:divBdr>
    </w:div>
    <w:div w:id="1194463136">
      <w:bodyDiv w:val="1"/>
      <w:marLeft w:val="0"/>
      <w:marRight w:val="0"/>
      <w:marTop w:val="0"/>
      <w:marBottom w:val="0"/>
      <w:divBdr>
        <w:top w:val="none" w:sz="0" w:space="0" w:color="auto"/>
        <w:left w:val="none" w:sz="0" w:space="0" w:color="auto"/>
        <w:bottom w:val="none" w:sz="0" w:space="0" w:color="auto"/>
        <w:right w:val="none" w:sz="0" w:space="0" w:color="auto"/>
      </w:divBdr>
      <w:divsChild>
        <w:div w:id="551037428">
          <w:marLeft w:val="0"/>
          <w:marRight w:val="0"/>
          <w:marTop w:val="0"/>
          <w:marBottom w:val="0"/>
          <w:divBdr>
            <w:top w:val="none" w:sz="0" w:space="0" w:color="auto"/>
            <w:left w:val="none" w:sz="0" w:space="0" w:color="auto"/>
            <w:bottom w:val="none" w:sz="0" w:space="0" w:color="auto"/>
            <w:right w:val="none" w:sz="0" w:space="0" w:color="auto"/>
          </w:divBdr>
          <w:divsChild>
            <w:div w:id="909734297">
              <w:marLeft w:val="0"/>
              <w:marRight w:val="0"/>
              <w:marTop w:val="0"/>
              <w:marBottom w:val="0"/>
              <w:divBdr>
                <w:top w:val="none" w:sz="0" w:space="0" w:color="auto"/>
                <w:left w:val="none" w:sz="0" w:space="0" w:color="auto"/>
                <w:bottom w:val="none" w:sz="0" w:space="0" w:color="auto"/>
                <w:right w:val="none" w:sz="0" w:space="0" w:color="auto"/>
              </w:divBdr>
              <w:divsChild>
                <w:div w:id="1672563615">
                  <w:marLeft w:val="0"/>
                  <w:marRight w:val="0"/>
                  <w:marTop w:val="0"/>
                  <w:marBottom w:val="0"/>
                  <w:divBdr>
                    <w:top w:val="none" w:sz="0" w:space="0" w:color="auto"/>
                    <w:left w:val="none" w:sz="0" w:space="0" w:color="auto"/>
                    <w:bottom w:val="none" w:sz="0" w:space="0" w:color="auto"/>
                    <w:right w:val="none" w:sz="0" w:space="0" w:color="auto"/>
                  </w:divBdr>
                </w:div>
                <w:div w:id="720908162">
                  <w:marLeft w:val="0"/>
                  <w:marRight w:val="0"/>
                  <w:marTop w:val="0"/>
                  <w:marBottom w:val="0"/>
                  <w:divBdr>
                    <w:top w:val="none" w:sz="0" w:space="0" w:color="auto"/>
                    <w:left w:val="none" w:sz="0" w:space="0" w:color="auto"/>
                    <w:bottom w:val="none" w:sz="0" w:space="0" w:color="auto"/>
                    <w:right w:val="none" w:sz="0" w:space="0" w:color="auto"/>
                  </w:divBdr>
                </w:div>
                <w:div w:id="658074972">
                  <w:marLeft w:val="0"/>
                  <w:marRight w:val="0"/>
                  <w:marTop w:val="0"/>
                  <w:marBottom w:val="0"/>
                  <w:divBdr>
                    <w:top w:val="none" w:sz="0" w:space="0" w:color="auto"/>
                    <w:left w:val="none" w:sz="0" w:space="0" w:color="auto"/>
                    <w:bottom w:val="none" w:sz="0" w:space="0" w:color="auto"/>
                    <w:right w:val="none" w:sz="0" w:space="0" w:color="auto"/>
                  </w:divBdr>
                </w:div>
                <w:div w:id="327365211">
                  <w:marLeft w:val="0"/>
                  <w:marRight w:val="0"/>
                  <w:marTop w:val="0"/>
                  <w:marBottom w:val="0"/>
                  <w:divBdr>
                    <w:top w:val="none" w:sz="0" w:space="0" w:color="auto"/>
                    <w:left w:val="none" w:sz="0" w:space="0" w:color="auto"/>
                    <w:bottom w:val="none" w:sz="0" w:space="0" w:color="auto"/>
                    <w:right w:val="none" w:sz="0" w:space="0" w:color="auto"/>
                  </w:divBdr>
                </w:div>
                <w:div w:id="1753552195">
                  <w:marLeft w:val="0"/>
                  <w:marRight w:val="0"/>
                  <w:marTop w:val="0"/>
                  <w:marBottom w:val="0"/>
                  <w:divBdr>
                    <w:top w:val="none" w:sz="0" w:space="0" w:color="auto"/>
                    <w:left w:val="none" w:sz="0" w:space="0" w:color="auto"/>
                    <w:bottom w:val="none" w:sz="0" w:space="0" w:color="auto"/>
                    <w:right w:val="none" w:sz="0" w:space="0" w:color="auto"/>
                  </w:divBdr>
                </w:div>
                <w:div w:id="17895890">
                  <w:marLeft w:val="0"/>
                  <w:marRight w:val="0"/>
                  <w:marTop w:val="0"/>
                  <w:marBottom w:val="0"/>
                  <w:divBdr>
                    <w:top w:val="none" w:sz="0" w:space="0" w:color="auto"/>
                    <w:left w:val="none" w:sz="0" w:space="0" w:color="auto"/>
                    <w:bottom w:val="none" w:sz="0" w:space="0" w:color="auto"/>
                    <w:right w:val="none" w:sz="0" w:space="0" w:color="auto"/>
                  </w:divBdr>
                  <w:divsChild>
                    <w:div w:id="1151170894">
                      <w:marLeft w:val="0"/>
                      <w:marRight w:val="0"/>
                      <w:marTop w:val="0"/>
                      <w:marBottom w:val="0"/>
                      <w:divBdr>
                        <w:top w:val="none" w:sz="0" w:space="0" w:color="auto"/>
                        <w:left w:val="none" w:sz="0" w:space="0" w:color="auto"/>
                        <w:bottom w:val="none" w:sz="0" w:space="0" w:color="auto"/>
                        <w:right w:val="none" w:sz="0" w:space="0" w:color="auto"/>
                      </w:divBdr>
                    </w:div>
                    <w:div w:id="1550726147">
                      <w:marLeft w:val="0"/>
                      <w:marRight w:val="0"/>
                      <w:marTop w:val="0"/>
                      <w:marBottom w:val="0"/>
                      <w:divBdr>
                        <w:top w:val="none" w:sz="0" w:space="0" w:color="auto"/>
                        <w:left w:val="none" w:sz="0" w:space="0" w:color="auto"/>
                        <w:bottom w:val="none" w:sz="0" w:space="0" w:color="auto"/>
                        <w:right w:val="none" w:sz="0" w:space="0" w:color="auto"/>
                      </w:divBdr>
                    </w:div>
                    <w:div w:id="1666204829">
                      <w:marLeft w:val="0"/>
                      <w:marRight w:val="0"/>
                      <w:marTop w:val="0"/>
                      <w:marBottom w:val="0"/>
                      <w:divBdr>
                        <w:top w:val="none" w:sz="0" w:space="0" w:color="auto"/>
                        <w:left w:val="none" w:sz="0" w:space="0" w:color="auto"/>
                        <w:bottom w:val="none" w:sz="0" w:space="0" w:color="auto"/>
                        <w:right w:val="none" w:sz="0" w:space="0" w:color="auto"/>
                      </w:divBdr>
                    </w:div>
                    <w:div w:id="1257052527">
                      <w:marLeft w:val="0"/>
                      <w:marRight w:val="0"/>
                      <w:marTop w:val="0"/>
                      <w:marBottom w:val="0"/>
                      <w:divBdr>
                        <w:top w:val="none" w:sz="0" w:space="0" w:color="auto"/>
                        <w:left w:val="none" w:sz="0" w:space="0" w:color="auto"/>
                        <w:bottom w:val="none" w:sz="0" w:space="0" w:color="auto"/>
                        <w:right w:val="none" w:sz="0" w:space="0" w:color="auto"/>
                      </w:divBdr>
                    </w:div>
                    <w:div w:id="14230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06241">
          <w:marLeft w:val="0"/>
          <w:marRight w:val="0"/>
          <w:marTop w:val="0"/>
          <w:marBottom w:val="0"/>
          <w:divBdr>
            <w:top w:val="none" w:sz="0" w:space="0" w:color="auto"/>
            <w:left w:val="none" w:sz="0" w:space="0" w:color="auto"/>
            <w:bottom w:val="none" w:sz="0" w:space="0" w:color="auto"/>
            <w:right w:val="none" w:sz="0" w:space="0" w:color="auto"/>
          </w:divBdr>
          <w:divsChild>
            <w:div w:id="981688632">
              <w:marLeft w:val="0"/>
              <w:marRight w:val="0"/>
              <w:marTop w:val="0"/>
              <w:marBottom w:val="0"/>
              <w:divBdr>
                <w:top w:val="none" w:sz="0" w:space="0" w:color="auto"/>
                <w:left w:val="none" w:sz="0" w:space="0" w:color="auto"/>
                <w:bottom w:val="none" w:sz="0" w:space="0" w:color="auto"/>
                <w:right w:val="none" w:sz="0" w:space="0" w:color="auto"/>
              </w:divBdr>
              <w:divsChild>
                <w:div w:id="452016522">
                  <w:marLeft w:val="0"/>
                  <w:marRight w:val="0"/>
                  <w:marTop w:val="0"/>
                  <w:marBottom w:val="0"/>
                  <w:divBdr>
                    <w:top w:val="none" w:sz="0" w:space="0" w:color="auto"/>
                    <w:left w:val="none" w:sz="0" w:space="0" w:color="auto"/>
                    <w:bottom w:val="none" w:sz="0" w:space="0" w:color="auto"/>
                    <w:right w:val="none" w:sz="0" w:space="0" w:color="auto"/>
                  </w:divBdr>
                </w:div>
                <w:div w:id="4330660">
                  <w:marLeft w:val="0"/>
                  <w:marRight w:val="0"/>
                  <w:marTop w:val="0"/>
                  <w:marBottom w:val="0"/>
                  <w:divBdr>
                    <w:top w:val="none" w:sz="0" w:space="0" w:color="auto"/>
                    <w:left w:val="none" w:sz="0" w:space="0" w:color="auto"/>
                    <w:bottom w:val="none" w:sz="0" w:space="0" w:color="auto"/>
                    <w:right w:val="none" w:sz="0" w:space="0" w:color="auto"/>
                  </w:divBdr>
                </w:div>
                <w:div w:id="1930774366">
                  <w:marLeft w:val="0"/>
                  <w:marRight w:val="0"/>
                  <w:marTop w:val="0"/>
                  <w:marBottom w:val="0"/>
                  <w:divBdr>
                    <w:top w:val="none" w:sz="0" w:space="0" w:color="auto"/>
                    <w:left w:val="none" w:sz="0" w:space="0" w:color="auto"/>
                    <w:bottom w:val="none" w:sz="0" w:space="0" w:color="auto"/>
                    <w:right w:val="none" w:sz="0" w:space="0" w:color="auto"/>
                  </w:divBdr>
                </w:div>
                <w:div w:id="73403088">
                  <w:marLeft w:val="0"/>
                  <w:marRight w:val="0"/>
                  <w:marTop w:val="0"/>
                  <w:marBottom w:val="0"/>
                  <w:divBdr>
                    <w:top w:val="none" w:sz="0" w:space="0" w:color="auto"/>
                    <w:left w:val="none" w:sz="0" w:space="0" w:color="auto"/>
                    <w:bottom w:val="none" w:sz="0" w:space="0" w:color="auto"/>
                    <w:right w:val="none" w:sz="0" w:space="0" w:color="auto"/>
                  </w:divBdr>
                </w:div>
                <w:div w:id="1262765052">
                  <w:marLeft w:val="0"/>
                  <w:marRight w:val="0"/>
                  <w:marTop w:val="0"/>
                  <w:marBottom w:val="0"/>
                  <w:divBdr>
                    <w:top w:val="none" w:sz="0" w:space="0" w:color="auto"/>
                    <w:left w:val="none" w:sz="0" w:space="0" w:color="auto"/>
                    <w:bottom w:val="none" w:sz="0" w:space="0" w:color="auto"/>
                    <w:right w:val="none" w:sz="0" w:space="0" w:color="auto"/>
                  </w:divBdr>
                </w:div>
                <w:div w:id="1182859571">
                  <w:marLeft w:val="0"/>
                  <w:marRight w:val="0"/>
                  <w:marTop w:val="0"/>
                  <w:marBottom w:val="0"/>
                  <w:divBdr>
                    <w:top w:val="none" w:sz="0" w:space="0" w:color="auto"/>
                    <w:left w:val="none" w:sz="0" w:space="0" w:color="auto"/>
                    <w:bottom w:val="none" w:sz="0" w:space="0" w:color="auto"/>
                    <w:right w:val="none" w:sz="0" w:space="0" w:color="auto"/>
                  </w:divBdr>
                </w:div>
                <w:div w:id="1487476754">
                  <w:marLeft w:val="0"/>
                  <w:marRight w:val="0"/>
                  <w:marTop w:val="0"/>
                  <w:marBottom w:val="0"/>
                  <w:divBdr>
                    <w:top w:val="none" w:sz="0" w:space="0" w:color="auto"/>
                    <w:left w:val="none" w:sz="0" w:space="0" w:color="auto"/>
                    <w:bottom w:val="none" w:sz="0" w:space="0" w:color="auto"/>
                    <w:right w:val="none" w:sz="0" w:space="0" w:color="auto"/>
                  </w:divBdr>
                  <w:divsChild>
                    <w:div w:id="265579478">
                      <w:marLeft w:val="0"/>
                      <w:marRight w:val="0"/>
                      <w:marTop w:val="0"/>
                      <w:marBottom w:val="0"/>
                      <w:divBdr>
                        <w:top w:val="none" w:sz="0" w:space="0" w:color="auto"/>
                        <w:left w:val="none" w:sz="0" w:space="0" w:color="auto"/>
                        <w:bottom w:val="none" w:sz="0" w:space="0" w:color="auto"/>
                        <w:right w:val="none" w:sz="0" w:space="0" w:color="auto"/>
                      </w:divBdr>
                    </w:div>
                    <w:div w:id="614293868">
                      <w:marLeft w:val="0"/>
                      <w:marRight w:val="0"/>
                      <w:marTop w:val="0"/>
                      <w:marBottom w:val="0"/>
                      <w:divBdr>
                        <w:top w:val="none" w:sz="0" w:space="0" w:color="auto"/>
                        <w:left w:val="none" w:sz="0" w:space="0" w:color="auto"/>
                        <w:bottom w:val="none" w:sz="0" w:space="0" w:color="auto"/>
                        <w:right w:val="none" w:sz="0" w:space="0" w:color="auto"/>
                      </w:divBdr>
                    </w:div>
                    <w:div w:id="284309511">
                      <w:marLeft w:val="0"/>
                      <w:marRight w:val="0"/>
                      <w:marTop w:val="0"/>
                      <w:marBottom w:val="0"/>
                      <w:divBdr>
                        <w:top w:val="none" w:sz="0" w:space="0" w:color="auto"/>
                        <w:left w:val="none" w:sz="0" w:space="0" w:color="auto"/>
                        <w:bottom w:val="none" w:sz="0" w:space="0" w:color="auto"/>
                        <w:right w:val="none" w:sz="0" w:space="0" w:color="auto"/>
                      </w:divBdr>
                    </w:div>
                    <w:div w:id="1943494770">
                      <w:marLeft w:val="0"/>
                      <w:marRight w:val="0"/>
                      <w:marTop w:val="0"/>
                      <w:marBottom w:val="0"/>
                      <w:divBdr>
                        <w:top w:val="none" w:sz="0" w:space="0" w:color="auto"/>
                        <w:left w:val="none" w:sz="0" w:space="0" w:color="auto"/>
                        <w:bottom w:val="none" w:sz="0" w:space="0" w:color="auto"/>
                        <w:right w:val="none" w:sz="0" w:space="0" w:color="auto"/>
                      </w:divBdr>
                    </w:div>
                    <w:div w:id="659385802">
                      <w:marLeft w:val="0"/>
                      <w:marRight w:val="0"/>
                      <w:marTop w:val="0"/>
                      <w:marBottom w:val="0"/>
                      <w:divBdr>
                        <w:top w:val="none" w:sz="0" w:space="0" w:color="auto"/>
                        <w:left w:val="none" w:sz="0" w:space="0" w:color="auto"/>
                        <w:bottom w:val="none" w:sz="0" w:space="0" w:color="auto"/>
                        <w:right w:val="none" w:sz="0" w:space="0" w:color="auto"/>
                      </w:divBdr>
                    </w:div>
                    <w:div w:id="1183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11263">
      <w:bodyDiv w:val="1"/>
      <w:marLeft w:val="0"/>
      <w:marRight w:val="0"/>
      <w:marTop w:val="0"/>
      <w:marBottom w:val="0"/>
      <w:divBdr>
        <w:top w:val="none" w:sz="0" w:space="0" w:color="auto"/>
        <w:left w:val="none" w:sz="0" w:space="0" w:color="auto"/>
        <w:bottom w:val="none" w:sz="0" w:space="0" w:color="auto"/>
        <w:right w:val="none" w:sz="0" w:space="0" w:color="auto"/>
      </w:divBdr>
    </w:div>
    <w:div w:id="1257859110">
      <w:bodyDiv w:val="1"/>
      <w:marLeft w:val="0"/>
      <w:marRight w:val="0"/>
      <w:marTop w:val="0"/>
      <w:marBottom w:val="0"/>
      <w:divBdr>
        <w:top w:val="none" w:sz="0" w:space="0" w:color="auto"/>
        <w:left w:val="none" w:sz="0" w:space="0" w:color="auto"/>
        <w:bottom w:val="none" w:sz="0" w:space="0" w:color="auto"/>
        <w:right w:val="none" w:sz="0" w:space="0" w:color="auto"/>
      </w:divBdr>
    </w:div>
    <w:div w:id="1259289239">
      <w:bodyDiv w:val="1"/>
      <w:marLeft w:val="0"/>
      <w:marRight w:val="0"/>
      <w:marTop w:val="0"/>
      <w:marBottom w:val="0"/>
      <w:divBdr>
        <w:top w:val="none" w:sz="0" w:space="0" w:color="auto"/>
        <w:left w:val="none" w:sz="0" w:space="0" w:color="auto"/>
        <w:bottom w:val="none" w:sz="0" w:space="0" w:color="auto"/>
        <w:right w:val="none" w:sz="0" w:space="0" w:color="auto"/>
      </w:divBdr>
    </w:div>
    <w:div w:id="1263488058">
      <w:bodyDiv w:val="1"/>
      <w:marLeft w:val="0"/>
      <w:marRight w:val="0"/>
      <w:marTop w:val="0"/>
      <w:marBottom w:val="0"/>
      <w:divBdr>
        <w:top w:val="none" w:sz="0" w:space="0" w:color="auto"/>
        <w:left w:val="none" w:sz="0" w:space="0" w:color="auto"/>
        <w:bottom w:val="none" w:sz="0" w:space="0" w:color="auto"/>
        <w:right w:val="none" w:sz="0" w:space="0" w:color="auto"/>
      </w:divBdr>
    </w:div>
    <w:div w:id="1302494021">
      <w:bodyDiv w:val="1"/>
      <w:marLeft w:val="0"/>
      <w:marRight w:val="0"/>
      <w:marTop w:val="0"/>
      <w:marBottom w:val="0"/>
      <w:divBdr>
        <w:top w:val="none" w:sz="0" w:space="0" w:color="auto"/>
        <w:left w:val="none" w:sz="0" w:space="0" w:color="auto"/>
        <w:bottom w:val="none" w:sz="0" w:space="0" w:color="auto"/>
        <w:right w:val="none" w:sz="0" w:space="0" w:color="auto"/>
      </w:divBdr>
    </w:div>
    <w:div w:id="1310594419">
      <w:bodyDiv w:val="1"/>
      <w:marLeft w:val="0"/>
      <w:marRight w:val="0"/>
      <w:marTop w:val="0"/>
      <w:marBottom w:val="0"/>
      <w:divBdr>
        <w:top w:val="none" w:sz="0" w:space="0" w:color="auto"/>
        <w:left w:val="none" w:sz="0" w:space="0" w:color="auto"/>
        <w:bottom w:val="none" w:sz="0" w:space="0" w:color="auto"/>
        <w:right w:val="none" w:sz="0" w:space="0" w:color="auto"/>
      </w:divBdr>
      <w:divsChild>
        <w:div w:id="629285509">
          <w:marLeft w:val="0"/>
          <w:marRight w:val="0"/>
          <w:marTop w:val="0"/>
          <w:marBottom w:val="0"/>
          <w:divBdr>
            <w:top w:val="none" w:sz="0" w:space="0" w:color="auto"/>
            <w:left w:val="none" w:sz="0" w:space="0" w:color="auto"/>
            <w:bottom w:val="none" w:sz="0" w:space="0" w:color="auto"/>
            <w:right w:val="none" w:sz="0" w:space="0" w:color="auto"/>
          </w:divBdr>
          <w:divsChild>
            <w:div w:id="7751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5485">
      <w:bodyDiv w:val="1"/>
      <w:marLeft w:val="0"/>
      <w:marRight w:val="0"/>
      <w:marTop w:val="0"/>
      <w:marBottom w:val="0"/>
      <w:divBdr>
        <w:top w:val="none" w:sz="0" w:space="0" w:color="auto"/>
        <w:left w:val="none" w:sz="0" w:space="0" w:color="auto"/>
        <w:bottom w:val="none" w:sz="0" w:space="0" w:color="auto"/>
        <w:right w:val="none" w:sz="0" w:space="0" w:color="auto"/>
      </w:divBdr>
    </w:div>
    <w:div w:id="1376660975">
      <w:bodyDiv w:val="1"/>
      <w:marLeft w:val="0"/>
      <w:marRight w:val="0"/>
      <w:marTop w:val="0"/>
      <w:marBottom w:val="0"/>
      <w:divBdr>
        <w:top w:val="none" w:sz="0" w:space="0" w:color="auto"/>
        <w:left w:val="none" w:sz="0" w:space="0" w:color="auto"/>
        <w:bottom w:val="none" w:sz="0" w:space="0" w:color="auto"/>
        <w:right w:val="none" w:sz="0" w:space="0" w:color="auto"/>
      </w:divBdr>
    </w:div>
    <w:div w:id="1387295746">
      <w:bodyDiv w:val="1"/>
      <w:marLeft w:val="0"/>
      <w:marRight w:val="0"/>
      <w:marTop w:val="0"/>
      <w:marBottom w:val="0"/>
      <w:divBdr>
        <w:top w:val="none" w:sz="0" w:space="0" w:color="auto"/>
        <w:left w:val="none" w:sz="0" w:space="0" w:color="auto"/>
        <w:bottom w:val="none" w:sz="0" w:space="0" w:color="auto"/>
        <w:right w:val="none" w:sz="0" w:space="0" w:color="auto"/>
      </w:divBdr>
    </w:div>
    <w:div w:id="1393230659">
      <w:bodyDiv w:val="1"/>
      <w:marLeft w:val="0"/>
      <w:marRight w:val="0"/>
      <w:marTop w:val="0"/>
      <w:marBottom w:val="0"/>
      <w:divBdr>
        <w:top w:val="none" w:sz="0" w:space="0" w:color="auto"/>
        <w:left w:val="none" w:sz="0" w:space="0" w:color="auto"/>
        <w:bottom w:val="none" w:sz="0" w:space="0" w:color="auto"/>
        <w:right w:val="none" w:sz="0" w:space="0" w:color="auto"/>
      </w:divBdr>
    </w:div>
    <w:div w:id="1452749776">
      <w:bodyDiv w:val="1"/>
      <w:marLeft w:val="0"/>
      <w:marRight w:val="0"/>
      <w:marTop w:val="0"/>
      <w:marBottom w:val="0"/>
      <w:divBdr>
        <w:top w:val="none" w:sz="0" w:space="0" w:color="auto"/>
        <w:left w:val="none" w:sz="0" w:space="0" w:color="auto"/>
        <w:bottom w:val="none" w:sz="0" w:space="0" w:color="auto"/>
        <w:right w:val="none" w:sz="0" w:space="0" w:color="auto"/>
      </w:divBdr>
    </w:div>
    <w:div w:id="1482389160">
      <w:bodyDiv w:val="1"/>
      <w:marLeft w:val="0"/>
      <w:marRight w:val="0"/>
      <w:marTop w:val="0"/>
      <w:marBottom w:val="0"/>
      <w:divBdr>
        <w:top w:val="none" w:sz="0" w:space="0" w:color="auto"/>
        <w:left w:val="none" w:sz="0" w:space="0" w:color="auto"/>
        <w:bottom w:val="none" w:sz="0" w:space="0" w:color="auto"/>
        <w:right w:val="none" w:sz="0" w:space="0" w:color="auto"/>
      </w:divBdr>
    </w:div>
    <w:div w:id="1495144720">
      <w:bodyDiv w:val="1"/>
      <w:marLeft w:val="0"/>
      <w:marRight w:val="0"/>
      <w:marTop w:val="0"/>
      <w:marBottom w:val="0"/>
      <w:divBdr>
        <w:top w:val="none" w:sz="0" w:space="0" w:color="auto"/>
        <w:left w:val="none" w:sz="0" w:space="0" w:color="auto"/>
        <w:bottom w:val="none" w:sz="0" w:space="0" w:color="auto"/>
        <w:right w:val="none" w:sz="0" w:space="0" w:color="auto"/>
      </w:divBdr>
    </w:div>
    <w:div w:id="1526209619">
      <w:bodyDiv w:val="1"/>
      <w:marLeft w:val="0"/>
      <w:marRight w:val="0"/>
      <w:marTop w:val="0"/>
      <w:marBottom w:val="0"/>
      <w:divBdr>
        <w:top w:val="none" w:sz="0" w:space="0" w:color="auto"/>
        <w:left w:val="none" w:sz="0" w:space="0" w:color="auto"/>
        <w:bottom w:val="none" w:sz="0" w:space="0" w:color="auto"/>
        <w:right w:val="none" w:sz="0" w:space="0" w:color="auto"/>
      </w:divBdr>
    </w:div>
    <w:div w:id="1534732879">
      <w:bodyDiv w:val="1"/>
      <w:marLeft w:val="0"/>
      <w:marRight w:val="0"/>
      <w:marTop w:val="0"/>
      <w:marBottom w:val="0"/>
      <w:divBdr>
        <w:top w:val="none" w:sz="0" w:space="0" w:color="auto"/>
        <w:left w:val="none" w:sz="0" w:space="0" w:color="auto"/>
        <w:bottom w:val="none" w:sz="0" w:space="0" w:color="auto"/>
        <w:right w:val="none" w:sz="0" w:space="0" w:color="auto"/>
      </w:divBdr>
    </w:div>
    <w:div w:id="1537162314">
      <w:bodyDiv w:val="1"/>
      <w:marLeft w:val="0"/>
      <w:marRight w:val="0"/>
      <w:marTop w:val="0"/>
      <w:marBottom w:val="0"/>
      <w:divBdr>
        <w:top w:val="none" w:sz="0" w:space="0" w:color="auto"/>
        <w:left w:val="none" w:sz="0" w:space="0" w:color="auto"/>
        <w:bottom w:val="none" w:sz="0" w:space="0" w:color="auto"/>
        <w:right w:val="none" w:sz="0" w:space="0" w:color="auto"/>
      </w:divBdr>
    </w:div>
    <w:div w:id="1542016204">
      <w:bodyDiv w:val="1"/>
      <w:marLeft w:val="0"/>
      <w:marRight w:val="0"/>
      <w:marTop w:val="0"/>
      <w:marBottom w:val="0"/>
      <w:divBdr>
        <w:top w:val="none" w:sz="0" w:space="0" w:color="auto"/>
        <w:left w:val="none" w:sz="0" w:space="0" w:color="auto"/>
        <w:bottom w:val="none" w:sz="0" w:space="0" w:color="auto"/>
        <w:right w:val="none" w:sz="0" w:space="0" w:color="auto"/>
      </w:divBdr>
    </w:div>
    <w:div w:id="1552309666">
      <w:bodyDiv w:val="1"/>
      <w:marLeft w:val="0"/>
      <w:marRight w:val="0"/>
      <w:marTop w:val="0"/>
      <w:marBottom w:val="0"/>
      <w:divBdr>
        <w:top w:val="none" w:sz="0" w:space="0" w:color="auto"/>
        <w:left w:val="none" w:sz="0" w:space="0" w:color="auto"/>
        <w:bottom w:val="none" w:sz="0" w:space="0" w:color="auto"/>
        <w:right w:val="none" w:sz="0" w:space="0" w:color="auto"/>
      </w:divBdr>
    </w:div>
    <w:div w:id="1563247236">
      <w:bodyDiv w:val="1"/>
      <w:marLeft w:val="0"/>
      <w:marRight w:val="0"/>
      <w:marTop w:val="0"/>
      <w:marBottom w:val="0"/>
      <w:divBdr>
        <w:top w:val="none" w:sz="0" w:space="0" w:color="auto"/>
        <w:left w:val="none" w:sz="0" w:space="0" w:color="auto"/>
        <w:bottom w:val="none" w:sz="0" w:space="0" w:color="auto"/>
        <w:right w:val="none" w:sz="0" w:space="0" w:color="auto"/>
      </w:divBdr>
    </w:div>
    <w:div w:id="1574243984">
      <w:bodyDiv w:val="1"/>
      <w:marLeft w:val="0"/>
      <w:marRight w:val="0"/>
      <w:marTop w:val="0"/>
      <w:marBottom w:val="0"/>
      <w:divBdr>
        <w:top w:val="none" w:sz="0" w:space="0" w:color="auto"/>
        <w:left w:val="none" w:sz="0" w:space="0" w:color="auto"/>
        <w:bottom w:val="none" w:sz="0" w:space="0" w:color="auto"/>
        <w:right w:val="none" w:sz="0" w:space="0" w:color="auto"/>
      </w:divBdr>
    </w:div>
    <w:div w:id="1626932768">
      <w:bodyDiv w:val="1"/>
      <w:marLeft w:val="0"/>
      <w:marRight w:val="0"/>
      <w:marTop w:val="0"/>
      <w:marBottom w:val="0"/>
      <w:divBdr>
        <w:top w:val="none" w:sz="0" w:space="0" w:color="auto"/>
        <w:left w:val="none" w:sz="0" w:space="0" w:color="auto"/>
        <w:bottom w:val="none" w:sz="0" w:space="0" w:color="auto"/>
        <w:right w:val="none" w:sz="0" w:space="0" w:color="auto"/>
      </w:divBdr>
    </w:div>
    <w:div w:id="1660570531">
      <w:bodyDiv w:val="1"/>
      <w:marLeft w:val="0"/>
      <w:marRight w:val="0"/>
      <w:marTop w:val="0"/>
      <w:marBottom w:val="0"/>
      <w:divBdr>
        <w:top w:val="none" w:sz="0" w:space="0" w:color="auto"/>
        <w:left w:val="none" w:sz="0" w:space="0" w:color="auto"/>
        <w:bottom w:val="none" w:sz="0" w:space="0" w:color="auto"/>
        <w:right w:val="none" w:sz="0" w:space="0" w:color="auto"/>
      </w:divBdr>
    </w:div>
    <w:div w:id="1671790161">
      <w:bodyDiv w:val="1"/>
      <w:marLeft w:val="0"/>
      <w:marRight w:val="0"/>
      <w:marTop w:val="0"/>
      <w:marBottom w:val="0"/>
      <w:divBdr>
        <w:top w:val="none" w:sz="0" w:space="0" w:color="auto"/>
        <w:left w:val="none" w:sz="0" w:space="0" w:color="auto"/>
        <w:bottom w:val="none" w:sz="0" w:space="0" w:color="auto"/>
        <w:right w:val="none" w:sz="0" w:space="0" w:color="auto"/>
      </w:divBdr>
    </w:div>
    <w:div w:id="1697654141">
      <w:bodyDiv w:val="1"/>
      <w:marLeft w:val="0"/>
      <w:marRight w:val="0"/>
      <w:marTop w:val="0"/>
      <w:marBottom w:val="0"/>
      <w:divBdr>
        <w:top w:val="none" w:sz="0" w:space="0" w:color="auto"/>
        <w:left w:val="none" w:sz="0" w:space="0" w:color="auto"/>
        <w:bottom w:val="none" w:sz="0" w:space="0" w:color="auto"/>
        <w:right w:val="none" w:sz="0" w:space="0" w:color="auto"/>
      </w:divBdr>
    </w:div>
    <w:div w:id="1719360379">
      <w:bodyDiv w:val="1"/>
      <w:marLeft w:val="0"/>
      <w:marRight w:val="0"/>
      <w:marTop w:val="0"/>
      <w:marBottom w:val="0"/>
      <w:divBdr>
        <w:top w:val="none" w:sz="0" w:space="0" w:color="auto"/>
        <w:left w:val="none" w:sz="0" w:space="0" w:color="auto"/>
        <w:bottom w:val="none" w:sz="0" w:space="0" w:color="auto"/>
        <w:right w:val="none" w:sz="0" w:space="0" w:color="auto"/>
      </w:divBdr>
    </w:div>
    <w:div w:id="1778866974">
      <w:bodyDiv w:val="1"/>
      <w:marLeft w:val="0"/>
      <w:marRight w:val="0"/>
      <w:marTop w:val="0"/>
      <w:marBottom w:val="0"/>
      <w:divBdr>
        <w:top w:val="none" w:sz="0" w:space="0" w:color="auto"/>
        <w:left w:val="none" w:sz="0" w:space="0" w:color="auto"/>
        <w:bottom w:val="none" w:sz="0" w:space="0" w:color="auto"/>
        <w:right w:val="none" w:sz="0" w:space="0" w:color="auto"/>
      </w:divBdr>
      <w:divsChild>
        <w:div w:id="791901902">
          <w:marLeft w:val="0"/>
          <w:marRight w:val="0"/>
          <w:marTop w:val="0"/>
          <w:marBottom w:val="0"/>
          <w:divBdr>
            <w:top w:val="none" w:sz="0" w:space="0" w:color="auto"/>
            <w:left w:val="none" w:sz="0" w:space="0" w:color="auto"/>
            <w:bottom w:val="none" w:sz="0" w:space="0" w:color="auto"/>
            <w:right w:val="none" w:sz="0" w:space="0" w:color="auto"/>
          </w:divBdr>
          <w:divsChild>
            <w:div w:id="388386552">
              <w:marLeft w:val="0"/>
              <w:marRight w:val="0"/>
              <w:marTop w:val="0"/>
              <w:marBottom w:val="250"/>
              <w:divBdr>
                <w:top w:val="none" w:sz="0" w:space="0" w:color="auto"/>
                <w:left w:val="none" w:sz="0" w:space="0" w:color="auto"/>
                <w:bottom w:val="none" w:sz="0" w:space="0" w:color="auto"/>
                <w:right w:val="none" w:sz="0" w:space="0" w:color="auto"/>
              </w:divBdr>
              <w:divsChild>
                <w:div w:id="1532572819">
                  <w:marLeft w:val="0"/>
                  <w:marRight w:val="0"/>
                  <w:marTop w:val="0"/>
                  <w:marBottom w:val="0"/>
                  <w:divBdr>
                    <w:top w:val="none" w:sz="0" w:space="0" w:color="auto"/>
                    <w:left w:val="none" w:sz="0" w:space="0" w:color="auto"/>
                    <w:bottom w:val="none" w:sz="0" w:space="0" w:color="auto"/>
                    <w:right w:val="none" w:sz="0" w:space="0" w:color="auto"/>
                  </w:divBdr>
                </w:div>
                <w:div w:id="2014256424">
                  <w:marLeft w:val="0"/>
                  <w:marRight w:val="0"/>
                  <w:marTop w:val="0"/>
                  <w:marBottom w:val="0"/>
                  <w:divBdr>
                    <w:top w:val="none" w:sz="0" w:space="0" w:color="auto"/>
                    <w:left w:val="none" w:sz="0" w:space="0" w:color="auto"/>
                    <w:bottom w:val="none" w:sz="0" w:space="0" w:color="auto"/>
                    <w:right w:val="none" w:sz="0" w:space="0" w:color="auto"/>
                  </w:divBdr>
                </w:div>
                <w:div w:id="571501040">
                  <w:marLeft w:val="0"/>
                  <w:marRight w:val="0"/>
                  <w:marTop w:val="0"/>
                  <w:marBottom w:val="0"/>
                  <w:divBdr>
                    <w:top w:val="none" w:sz="0" w:space="0" w:color="auto"/>
                    <w:left w:val="none" w:sz="0" w:space="0" w:color="auto"/>
                    <w:bottom w:val="none" w:sz="0" w:space="0" w:color="auto"/>
                    <w:right w:val="none" w:sz="0" w:space="0" w:color="auto"/>
                  </w:divBdr>
                </w:div>
                <w:div w:id="9215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10569">
      <w:bodyDiv w:val="1"/>
      <w:marLeft w:val="0"/>
      <w:marRight w:val="0"/>
      <w:marTop w:val="0"/>
      <w:marBottom w:val="0"/>
      <w:divBdr>
        <w:top w:val="none" w:sz="0" w:space="0" w:color="auto"/>
        <w:left w:val="none" w:sz="0" w:space="0" w:color="auto"/>
        <w:bottom w:val="none" w:sz="0" w:space="0" w:color="auto"/>
        <w:right w:val="none" w:sz="0" w:space="0" w:color="auto"/>
      </w:divBdr>
    </w:div>
    <w:div w:id="1848906847">
      <w:bodyDiv w:val="1"/>
      <w:marLeft w:val="0"/>
      <w:marRight w:val="0"/>
      <w:marTop w:val="0"/>
      <w:marBottom w:val="0"/>
      <w:divBdr>
        <w:top w:val="none" w:sz="0" w:space="0" w:color="auto"/>
        <w:left w:val="none" w:sz="0" w:space="0" w:color="auto"/>
        <w:bottom w:val="none" w:sz="0" w:space="0" w:color="auto"/>
        <w:right w:val="none" w:sz="0" w:space="0" w:color="auto"/>
      </w:divBdr>
    </w:div>
    <w:div w:id="1862815764">
      <w:bodyDiv w:val="1"/>
      <w:marLeft w:val="0"/>
      <w:marRight w:val="0"/>
      <w:marTop w:val="0"/>
      <w:marBottom w:val="0"/>
      <w:divBdr>
        <w:top w:val="none" w:sz="0" w:space="0" w:color="auto"/>
        <w:left w:val="none" w:sz="0" w:space="0" w:color="auto"/>
        <w:bottom w:val="none" w:sz="0" w:space="0" w:color="auto"/>
        <w:right w:val="none" w:sz="0" w:space="0" w:color="auto"/>
      </w:divBdr>
    </w:div>
    <w:div w:id="1889952837">
      <w:bodyDiv w:val="1"/>
      <w:marLeft w:val="0"/>
      <w:marRight w:val="0"/>
      <w:marTop w:val="0"/>
      <w:marBottom w:val="0"/>
      <w:divBdr>
        <w:top w:val="none" w:sz="0" w:space="0" w:color="auto"/>
        <w:left w:val="none" w:sz="0" w:space="0" w:color="auto"/>
        <w:bottom w:val="none" w:sz="0" w:space="0" w:color="auto"/>
        <w:right w:val="none" w:sz="0" w:space="0" w:color="auto"/>
      </w:divBdr>
    </w:div>
    <w:div w:id="1907375321">
      <w:bodyDiv w:val="1"/>
      <w:marLeft w:val="0"/>
      <w:marRight w:val="0"/>
      <w:marTop w:val="0"/>
      <w:marBottom w:val="0"/>
      <w:divBdr>
        <w:top w:val="none" w:sz="0" w:space="0" w:color="auto"/>
        <w:left w:val="none" w:sz="0" w:space="0" w:color="auto"/>
        <w:bottom w:val="none" w:sz="0" w:space="0" w:color="auto"/>
        <w:right w:val="none" w:sz="0" w:space="0" w:color="auto"/>
      </w:divBdr>
    </w:div>
    <w:div w:id="1965649497">
      <w:bodyDiv w:val="1"/>
      <w:marLeft w:val="0"/>
      <w:marRight w:val="0"/>
      <w:marTop w:val="0"/>
      <w:marBottom w:val="0"/>
      <w:divBdr>
        <w:top w:val="none" w:sz="0" w:space="0" w:color="auto"/>
        <w:left w:val="none" w:sz="0" w:space="0" w:color="auto"/>
        <w:bottom w:val="none" w:sz="0" w:space="0" w:color="auto"/>
        <w:right w:val="none" w:sz="0" w:space="0" w:color="auto"/>
      </w:divBdr>
    </w:div>
    <w:div w:id="1972635671">
      <w:bodyDiv w:val="1"/>
      <w:marLeft w:val="0"/>
      <w:marRight w:val="0"/>
      <w:marTop w:val="0"/>
      <w:marBottom w:val="0"/>
      <w:divBdr>
        <w:top w:val="none" w:sz="0" w:space="0" w:color="auto"/>
        <w:left w:val="none" w:sz="0" w:space="0" w:color="auto"/>
        <w:bottom w:val="none" w:sz="0" w:space="0" w:color="auto"/>
        <w:right w:val="none" w:sz="0" w:space="0" w:color="auto"/>
      </w:divBdr>
    </w:div>
    <w:div w:id="1980915814">
      <w:bodyDiv w:val="1"/>
      <w:marLeft w:val="0"/>
      <w:marRight w:val="0"/>
      <w:marTop w:val="0"/>
      <w:marBottom w:val="0"/>
      <w:divBdr>
        <w:top w:val="none" w:sz="0" w:space="0" w:color="auto"/>
        <w:left w:val="none" w:sz="0" w:space="0" w:color="auto"/>
        <w:bottom w:val="none" w:sz="0" w:space="0" w:color="auto"/>
        <w:right w:val="none" w:sz="0" w:space="0" w:color="auto"/>
      </w:divBdr>
    </w:div>
    <w:div w:id="1982036298">
      <w:bodyDiv w:val="1"/>
      <w:marLeft w:val="0"/>
      <w:marRight w:val="0"/>
      <w:marTop w:val="0"/>
      <w:marBottom w:val="0"/>
      <w:divBdr>
        <w:top w:val="none" w:sz="0" w:space="0" w:color="auto"/>
        <w:left w:val="none" w:sz="0" w:space="0" w:color="auto"/>
        <w:bottom w:val="none" w:sz="0" w:space="0" w:color="auto"/>
        <w:right w:val="none" w:sz="0" w:space="0" w:color="auto"/>
      </w:divBdr>
    </w:div>
    <w:div w:id="2017418490">
      <w:bodyDiv w:val="1"/>
      <w:marLeft w:val="0"/>
      <w:marRight w:val="0"/>
      <w:marTop w:val="0"/>
      <w:marBottom w:val="0"/>
      <w:divBdr>
        <w:top w:val="none" w:sz="0" w:space="0" w:color="auto"/>
        <w:left w:val="none" w:sz="0" w:space="0" w:color="auto"/>
        <w:bottom w:val="none" w:sz="0" w:space="0" w:color="auto"/>
        <w:right w:val="none" w:sz="0" w:space="0" w:color="auto"/>
      </w:divBdr>
    </w:div>
    <w:div w:id="2023625275">
      <w:bodyDiv w:val="1"/>
      <w:marLeft w:val="0"/>
      <w:marRight w:val="0"/>
      <w:marTop w:val="0"/>
      <w:marBottom w:val="0"/>
      <w:divBdr>
        <w:top w:val="none" w:sz="0" w:space="0" w:color="auto"/>
        <w:left w:val="none" w:sz="0" w:space="0" w:color="auto"/>
        <w:bottom w:val="none" w:sz="0" w:space="0" w:color="auto"/>
        <w:right w:val="none" w:sz="0" w:space="0" w:color="auto"/>
      </w:divBdr>
    </w:div>
    <w:div w:id="2024626092">
      <w:bodyDiv w:val="1"/>
      <w:marLeft w:val="0"/>
      <w:marRight w:val="0"/>
      <w:marTop w:val="0"/>
      <w:marBottom w:val="0"/>
      <w:divBdr>
        <w:top w:val="none" w:sz="0" w:space="0" w:color="auto"/>
        <w:left w:val="none" w:sz="0" w:space="0" w:color="auto"/>
        <w:bottom w:val="none" w:sz="0" w:space="0" w:color="auto"/>
        <w:right w:val="none" w:sz="0" w:space="0" w:color="auto"/>
      </w:divBdr>
    </w:div>
    <w:div w:id="2059864189">
      <w:bodyDiv w:val="1"/>
      <w:marLeft w:val="0"/>
      <w:marRight w:val="0"/>
      <w:marTop w:val="0"/>
      <w:marBottom w:val="0"/>
      <w:divBdr>
        <w:top w:val="none" w:sz="0" w:space="0" w:color="auto"/>
        <w:left w:val="none" w:sz="0" w:space="0" w:color="auto"/>
        <w:bottom w:val="none" w:sz="0" w:space="0" w:color="auto"/>
        <w:right w:val="none" w:sz="0" w:space="0" w:color="auto"/>
      </w:divBdr>
    </w:div>
    <w:div w:id="210268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csdn.net/base/1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www.baidu.com/s?wd=%E6%9C%8D%E5%8A%A1%E5%99%A8&amp;tn=24004469_oem_dg&amp;rsv_dl=gh_pl_sl_csd"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www.haproxy.org/download/1.4/src/haproxy-1.4.27.tar.g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212816F-E25B-40E9-A301-70F941FD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7612</TotalTime>
  <Pages>16</Pages>
  <Words>1850</Words>
  <Characters>10547</Characters>
  <Application>Microsoft Office Word</Application>
  <DocSecurity>0</DocSecurity>
  <Lines>87</Lines>
  <Paragraphs>24</Paragraphs>
  <ScaleCrop>false</ScaleCrop>
  <Company/>
  <LinksUpToDate>false</LinksUpToDate>
  <CharactersWithSpaces>12373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xb21cn</dc:creator>
  <cp:lastModifiedBy>xb21cn</cp:lastModifiedBy>
  <cp:revision>287</cp:revision>
  <cp:lastPrinted>2019-01-07T09:44:00Z</cp:lastPrinted>
  <dcterms:created xsi:type="dcterms:W3CDTF">2019-01-03T05:55:00Z</dcterms:created>
  <dcterms:modified xsi:type="dcterms:W3CDTF">2019-08-24T00:46:00Z</dcterms:modified>
</cp:coreProperties>
</file>